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8A" w:rsidRDefault="00CD2C8A" w:rsidP="00CD2C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Приложение </w:t>
      </w:r>
      <w:r w:rsidR="00E06D6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2</w:t>
      </w:r>
    </w:p>
    <w:p w:rsidR="00A90FBC" w:rsidRDefault="00A90FBC" w:rsidP="00CD2C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0C1A82" w:rsidRPr="00CD2C8A" w:rsidRDefault="005F7405" w:rsidP="000C1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Методические рекомендации по примене</w:t>
      </w:r>
      <w:r w:rsidR="00D34F3D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н</w:t>
      </w: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ию </w:t>
      </w: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критериев</w:t>
      </w:r>
      <w:r w:rsidR="000C1A82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показател</w:t>
      </w: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0C1A82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эффективности</w:t>
      </w: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1A82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идеологической и воспитательной работы с обучающимися, педагогическими работниками в учреждениях профессионально-технического и среднего специального образования</w:t>
      </w:r>
    </w:p>
    <w:p w:rsidR="000C1A82" w:rsidRPr="00CD2C8A" w:rsidRDefault="000C1A82" w:rsidP="000C1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706" w:rsidRPr="00CD2C8A" w:rsidRDefault="00CA2706" w:rsidP="000C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положения.</w:t>
      </w:r>
    </w:p>
    <w:p w:rsidR="000C1A82" w:rsidRPr="00CD2C8A" w:rsidRDefault="000C1A82" w:rsidP="000C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учреждениях профессионально-технического и среднего специального образования Республики Беларусь создана и функционирует целостная система идеологической и воспитательной работы в соответствии с Концепцией непрерывного воспитания детей и учащейся молодежи. </w:t>
      </w:r>
      <w:r w:rsidR="001E69C4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оспитательная работа в сфере профессионального образования имеет ряд особенностей: </w:t>
      </w:r>
    </w:p>
    <w:p w:rsidR="000C1A82" w:rsidRPr="00CD2C8A" w:rsidRDefault="000C1A82" w:rsidP="000C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профессиональная </w:t>
      </w:r>
      <w:r w:rsidR="00D34F3D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 w:rsidR="00544429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уча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0C1A82" w:rsidRPr="00CD2C8A" w:rsidRDefault="000C1A82" w:rsidP="000C1A82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формирование социально-про</w:t>
      </w:r>
      <w:r w:rsidR="00D34F3D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фессиональн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AE73CC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компетенций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</w:t>
      </w:r>
      <w:r w:rsidR="00D34F3D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профессии;</w:t>
      </w:r>
    </w:p>
    <w:p w:rsidR="000C1A82" w:rsidRPr="00CD2C8A" w:rsidRDefault="000C1A82" w:rsidP="000C1A82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развитие технического и творческого мышления в соответствии с </w:t>
      </w:r>
      <w:r w:rsidR="00D34F3D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модернизацией технологий, </w:t>
      </w:r>
      <w:r w:rsidR="00B71400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производства,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изменениями содержания труда;</w:t>
      </w:r>
    </w:p>
    <w:p w:rsidR="000C1A82" w:rsidRPr="00CD2C8A" w:rsidRDefault="000C1A82" w:rsidP="000C1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606D07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</w:t>
      </w:r>
      <w:r w:rsidR="00D34F3D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оценки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качества воспитания. </w:t>
      </w:r>
    </w:p>
    <w:p w:rsidR="00355A21" w:rsidRDefault="00012AC6" w:rsidP="00355A2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выступает в качестве системного способа оценки качества воспитательного процесса с целью его изучения, оценки, прогноза, развития позитивных и предупреждения негативных процессов</w:t>
      </w:r>
      <w:r w:rsidR="00013E79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определения перспективных направлений развития личности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</w:t>
      </w:r>
      <w:r w:rsidR="000C1A82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558E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обработки информации определяются исходя из целей и задач исследования, особенностей учреждения образования или конкретной личности учащегося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8E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обработки информации используются методы количественного и качественного анализа, выявление и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интерпретацией полученных результатов</w:t>
      </w:r>
      <w:r w:rsidR="00A558E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8E9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мониторинга 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направлены на</w:t>
      </w:r>
      <w:r w:rsidR="00A558E9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558E9" w:rsidRPr="00CD2C8A" w:rsidRDefault="00544429" w:rsidP="00355A2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r w:rsidR="00A558E9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Выявление эффективного и неэффективного использования педагогических ресурсов для реализации задач воспитания. </w:t>
      </w:r>
    </w:p>
    <w:p w:rsidR="00A558E9" w:rsidRPr="00CD2C8A" w:rsidRDefault="00A558E9" w:rsidP="00A5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544429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проблем, препятствующих достижению целей воспитания.</w:t>
      </w:r>
    </w:p>
    <w:p w:rsidR="00A558E9" w:rsidRPr="00CD2C8A" w:rsidRDefault="00A558E9" w:rsidP="00A5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544429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базы данных о состоянии воспитательного процесса, необходимой для принятия управленческих решений. </w:t>
      </w:r>
    </w:p>
    <w:p w:rsidR="00A558E9" w:rsidRPr="00CD2C8A" w:rsidRDefault="00A558E9" w:rsidP="00A5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CD2C8A">
        <w:rPr>
          <w:rFonts w:ascii="Times New Roman" w:eastAsia="Times New Roman" w:hAnsi="Times New Roman" w:cs="Times New Roman"/>
          <w:sz w:val="28"/>
          <w:szCs w:val="24"/>
          <w:lang w:val="be-BY" w:eastAsia="ru-RU"/>
        </w:rPr>
        <w:t> </w:t>
      </w:r>
      <w:r w:rsidR="00012AC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методического обеспечения воспитательного процесса.</w:t>
      </w:r>
    </w:p>
    <w:p w:rsidR="00A558E9" w:rsidRPr="00CD2C8A" w:rsidRDefault="00A558E9" w:rsidP="00A5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D2C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</w:t>
      </w:r>
      <w:r w:rsidRPr="00CD2C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2C8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12AC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воспитания личности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B01" w:rsidRPr="00CD2C8A" w:rsidRDefault="00CD5B56" w:rsidP="00A558E9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</w:t>
      </w:r>
      <w:r w:rsidR="00012AC6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мониторинга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позволяют оценить эффективность форм, способов, приемов воспитательного воздействия, определить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воспитательных результатов нормативным требованиям, соц</w:t>
      </w:r>
      <w:r w:rsidR="00A558E9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иальным и личностным ожиданиям и </w:t>
      </w:r>
      <w:r w:rsidR="00A558E9" w:rsidRPr="00CD2C8A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="007C0B01" w:rsidRPr="00CD2C8A">
        <w:rPr>
          <w:rFonts w:ascii="Times New Roman" w:eastAsia="Calibri" w:hAnsi="Times New Roman" w:cs="Times New Roman"/>
          <w:sz w:val="28"/>
          <w:szCs w:val="28"/>
        </w:rPr>
        <w:t xml:space="preserve">основой для постановки целей, конкретизации задач, планирования и совершенствования содержания идеологической и воспитательной работы с учащейся молодежью. </w:t>
      </w:r>
    </w:p>
    <w:p w:rsidR="00CA2706" w:rsidRPr="00CD2C8A" w:rsidRDefault="00CA2706" w:rsidP="00CA2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706" w:rsidRPr="00CD2C8A" w:rsidRDefault="00CA2706" w:rsidP="00CA2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Применение критериев эффективности идеологической и воспи</w:t>
      </w:r>
      <w:r w:rsidR="00CD66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тательной работы.</w:t>
      </w:r>
    </w:p>
    <w:p w:rsidR="00AC638F" w:rsidRPr="00CD2C8A" w:rsidRDefault="00AC638F" w:rsidP="00AC638F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современных тенденций системное изучение эффективности 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идеологической и воспитательной работы в 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условиях учреждений профессионального образования следует осуществлять по основным параметрам: </w:t>
      </w:r>
    </w:p>
    <w:p w:rsidR="00AC638F" w:rsidRPr="00CD2C8A" w:rsidRDefault="00AC638F" w:rsidP="00AC638F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Личностное развитие обучающихся как показатель эффективности идеологической и воспитательной работы в учреждениях профессионального образования (личностные параметры).</w:t>
      </w:r>
    </w:p>
    <w:p w:rsidR="00AC638F" w:rsidRPr="00CD2C8A" w:rsidRDefault="00AC638F" w:rsidP="00AC638F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Качество организации идеологической и воспитательной работы в учреждении профессионального образования (системные параметры).</w:t>
      </w:r>
    </w:p>
    <w:p w:rsidR="00CA2706" w:rsidRPr="00CD2C8A" w:rsidRDefault="000C1A82" w:rsidP="00FB7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критерий 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дают информацию о</w:t>
      </w:r>
      <w:r w:rsidR="00FC1BA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отношениях обучающегося с объектами, отраженными в целях воспитания</w:t>
      </w:r>
      <w:r w:rsidR="00B14EB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3CEA" w:rsidRPr="00CD2C8A" w:rsidRDefault="000C1A82" w:rsidP="00FC1B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критериев основывался на принципах</w:t>
      </w:r>
      <w:r w:rsidR="00FC1BA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целостности, преемственност</w:t>
      </w:r>
      <w:r w:rsidR="001E69C4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целесообразности</w:t>
      </w:r>
      <w:r w:rsidR="00FC1BA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диагностико-</w:t>
      </w:r>
      <w:r w:rsidR="001E69C4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прогностической направленности.</w:t>
      </w:r>
      <w:r w:rsidR="00FC1BA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критериев и показателей качества идеологической и воспитательной работы учитывалось требование </w:t>
      </w:r>
      <w:r w:rsidR="00D34F3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</w:t>
      </w:r>
      <w:r w:rsidR="00D34F3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пед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агогами, учащимися и родителями</w:t>
      </w:r>
      <w:r w:rsidR="00CA270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638F" w:rsidRPr="00CD2C8A" w:rsidRDefault="00AC638F" w:rsidP="00AC638F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критериев и показателей качества идеологической и воспитательной работы позволяет:</w:t>
      </w:r>
    </w:p>
    <w:p w:rsidR="00AC638F" w:rsidRPr="00CD2C8A" w:rsidRDefault="00AC638F" w:rsidP="00AC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определить соответствие содержания, объем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характера воспитательной ра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целям и задачам формирования личности будущего субъекта труда; </w:t>
      </w:r>
    </w:p>
    <w:p w:rsidR="00AC638F" w:rsidRPr="00CD2C8A" w:rsidRDefault="00AC638F" w:rsidP="00AC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оценить разумное распределение во времени и пространстве всех целенаправленных воспитательных воздействий; </w:t>
      </w:r>
    </w:p>
    <w:p w:rsidR="00AC638F" w:rsidRPr="00CD2C8A" w:rsidRDefault="00AC638F" w:rsidP="00AC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оценить степень соответствия содержания воспитания поставленным целям воспитательной системы; </w:t>
      </w:r>
    </w:p>
    <w:p w:rsidR="00AC638F" w:rsidRPr="00CD2C8A" w:rsidRDefault="00AC638F" w:rsidP="00AC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оценить общий психологический климат, стиль отношений в учреждении образования, самочувствие</w:t>
      </w:r>
      <w:r w:rsidR="00D0144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социально-психологиче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защищенность;</w:t>
      </w:r>
    </w:p>
    <w:p w:rsidR="00AC638F" w:rsidRPr="00CD2C8A" w:rsidRDefault="00AC638F" w:rsidP="00AC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прогнози</w:t>
      </w:r>
      <w:r w:rsidR="0049470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развитие профессионально значимых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и готовность выпускников к деятельности на производстве и в трудовом коллективе.</w:t>
      </w:r>
    </w:p>
    <w:p w:rsidR="007C13C1" w:rsidRPr="00CD2C8A" w:rsidRDefault="007C13C1" w:rsidP="00FB7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CD66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21F17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Личностное развитие уча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как показатель эффективности идеологической и воспитательной работы в учреждениях профессионального образования</w:t>
      </w:r>
      <w:r w:rsidR="00CD66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(личностные параметры)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2881" w:rsidRPr="00CD2C8A" w:rsidRDefault="00FF2881" w:rsidP="00FF2881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воспитанности личности направлен на</w:t>
      </w:r>
      <w:r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отслеживание динамики разви</w:t>
      </w:r>
      <w:r w:rsidR="00494705" w:rsidRPr="00CD2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тия личности каждого учащегося.</w:t>
      </w:r>
    </w:p>
    <w:p w:rsidR="00D01446" w:rsidRPr="00CD2C8A" w:rsidRDefault="00FF2881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эффективности идеологической и воспитательной работы определяется уровнями: </w:t>
      </w:r>
    </w:p>
    <w:p w:rsidR="00D01446" w:rsidRPr="00CD2C8A" w:rsidRDefault="00CD66B3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F288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(4 балла); </w:t>
      </w:r>
    </w:p>
    <w:p w:rsidR="00D01446" w:rsidRPr="00CD2C8A" w:rsidRDefault="00CD66B3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F288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уровень (3 балла); </w:t>
      </w:r>
    </w:p>
    <w:p w:rsidR="00D01446" w:rsidRPr="00CD2C8A" w:rsidRDefault="00CD66B3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FF288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(2 балла); </w:t>
      </w:r>
    </w:p>
    <w:p w:rsidR="00D01446" w:rsidRPr="00CD2C8A" w:rsidRDefault="00CD66B3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F288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(1 балл). </w:t>
      </w:r>
    </w:p>
    <w:p w:rsidR="00864F0B" w:rsidRPr="00CD2C8A" w:rsidRDefault="00FF2881" w:rsidP="00FF288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уровня воспитанности необходимо использовать диагностический инструментарий, предложенный в 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методических рекомендациях </w:t>
      </w:r>
      <w:r w:rsidRPr="00CD2C8A">
        <w:rPr>
          <w:rFonts w:ascii="Times New Roman" w:eastAsia="Calibri" w:hAnsi="Times New Roman" w:cs="Times New Roman"/>
          <w:i/>
          <w:sz w:val="28"/>
          <w:szCs w:val="28"/>
        </w:rPr>
        <w:t>«Планирование и организация изучения качества воспитательного процесса в учреждениях профессионально-технического и среднего специального образования</w:t>
      </w:r>
      <w:r w:rsidRPr="00CD2C8A">
        <w:rPr>
          <w:rFonts w:ascii="Times New Roman" w:eastAsia="Calibri" w:hAnsi="Times New Roman" w:cs="Times New Roman"/>
          <w:sz w:val="28"/>
          <w:szCs w:val="28"/>
        </w:rPr>
        <w:t>» (</w:t>
      </w:r>
      <w:r w:rsidR="00FC1BAE" w:rsidRPr="00CD2C8A">
        <w:rPr>
          <w:rFonts w:ascii="Times New Roman" w:eastAsia="Calibri" w:hAnsi="Times New Roman" w:cs="Times New Roman"/>
          <w:sz w:val="28"/>
          <w:szCs w:val="28"/>
        </w:rPr>
        <w:t xml:space="preserve">УО </w:t>
      </w:r>
      <w:r w:rsidRPr="00CD2C8A">
        <w:rPr>
          <w:rFonts w:ascii="Times New Roman" w:eastAsia="Calibri" w:hAnsi="Times New Roman" w:cs="Times New Roman"/>
          <w:sz w:val="28"/>
          <w:szCs w:val="28"/>
        </w:rPr>
        <w:t>РИПО, 201</w:t>
      </w:r>
      <w:r w:rsidR="00864F0B" w:rsidRPr="00CD2C8A">
        <w:rPr>
          <w:rFonts w:ascii="Times New Roman" w:eastAsia="Calibri" w:hAnsi="Times New Roman" w:cs="Times New Roman"/>
          <w:sz w:val="28"/>
          <w:szCs w:val="28"/>
        </w:rPr>
        <w:t>7</w:t>
      </w:r>
      <w:r w:rsidRPr="00CD2C8A">
        <w:rPr>
          <w:rFonts w:ascii="Times New Roman" w:eastAsia="Calibri" w:hAnsi="Times New Roman" w:cs="Times New Roman"/>
          <w:sz w:val="28"/>
          <w:szCs w:val="28"/>
        </w:rPr>
        <w:t> г.). Пред</w:t>
      </w:r>
      <w:r w:rsidR="00864F0B" w:rsidRPr="00CD2C8A">
        <w:rPr>
          <w:rFonts w:ascii="Times New Roman" w:eastAsia="Calibri" w:hAnsi="Times New Roman" w:cs="Times New Roman"/>
          <w:sz w:val="28"/>
          <w:szCs w:val="28"/>
        </w:rPr>
        <w:t>ставленные в пособии методики (опросники, анкеты, таблицы и др</w:t>
      </w:r>
      <w:r w:rsidR="00494705" w:rsidRPr="00CD2C8A">
        <w:rPr>
          <w:rFonts w:ascii="Times New Roman" w:eastAsia="Calibri" w:hAnsi="Times New Roman" w:cs="Times New Roman"/>
          <w:sz w:val="28"/>
          <w:szCs w:val="28"/>
        </w:rPr>
        <w:t>.</w:t>
      </w:r>
      <w:r w:rsidR="00864F0B" w:rsidRPr="00CD2C8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дают возможность определить уровень выраженности </w:t>
      </w:r>
      <w:r w:rsidR="00494705" w:rsidRPr="00CD2C8A">
        <w:rPr>
          <w:rFonts w:ascii="Times New Roman" w:eastAsia="Calibri" w:hAnsi="Times New Roman" w:cs="Times New Roman"/>
          <w:sz w:val="28"/>
          <w:szCs w:val="28"/>
        </w:rPr>
        <w:t>(с</w:t>
      </w:r>
      <w:r w:rsidRPr="00CD2C8A">
        <w:rPr>
          <w:rFonts w:ascii="Times New Roman" w:eastAsia="Calibri" w:hAnsi="Times New Roman" w:cs="Times New Roman"/>
          <w:sz w:val="28"/>
          <w:szCs w:val="28"/>
        </w:rPr>
        <w:t>формированности</w:t>
      </w:r>
      <w:r w:rsidR="00494705" w:rsidRPr="00CD2C8A">
        <w:rPr>
          <w:rFonts w:ascii="Times New Roman" w:eastAsia="Calibri" w:hAnsi="Times New Roman" w:cs="Times New Roman"/>
          <w:sz w:val="28"/>
          <w:szCs w:val="28"/>
        </w:rPr>
        <w:t>)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 основных компонентов воспитанности, особенности направленности учащихся, а также выявить отдельные особенности воспитательного процесса.</w:t>
      </w:r>
      <w:r w:rsidR="00864F0B" w:rsidRPr="00CD2C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5FF9" w:rsidRPr="00CD2C8A" w:rsidRDefault="00FF2881" w:rsidP="00175FF9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8A">
        <w:rPr>
          <w:rFonts w:ascii="Times New Roman" w:eastAsia="Calibri" w:hAnsi="Times New Roman" w:cs="Times New Roman"/>
          <w:sz w:val="28"/>
          <w:szCs w:val="28"/>
        </w:rPr>
        <w:t>Для получения объективной оценки уровня воспитанности учащихся в мониторинге участвуют несколько субъектов воспитательного процесса (куратор</w:t>
      </w:r>
      <w:r w:rsidR="00494705" w:rsidRPr="00CD2C8A">
        <w:rPr>
          <w:rFonts w:ascii="Times New Roman" w:eastAsia="Calibri" w:hAnsi="Times New Roman" w:cs="Times New Roman"/>
          <w:sz w:val="28"/>
          <w:szCs w:val="28"/>
        </w:rPr>
        <w:t xml:space="preserve"> (мастер производственного обучения)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, педагог-психолог, педагог социальный и др.). </w:t>
      </w:r>
      <w:r w:rsidR="00D01446" w:rsidRPr="00CD2C8A">
        <w:rPr>
          <w:rFonts w:ascii="Times New Roman" w:eastAsia="Calibri" w:hAnsi="Times New Roman" w:cs="Times New Roman"/>
          <w:sz w:val="28"/>
          <w:szCs w:val="28"/>
        </w:rPr>
        <w:t>Целесообразно заполнение технологическ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>ой</w:t>
      </w:r>
      <w:r w:rsidR="00D01446" w:rsidRPr="00CD2C8A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>ы определения уровня воспитанности личности учащихся</w:t>
      </w:r>
      <w:r w:rsidR="00D01446" w:rsidRPr="00CD2C8A">
        <w:rPr>
          <w:rFonts w:ascii="Times New Roman" w:eastAsia="Calibri" w:hAnsi="Times New Roman" w:cs="Times New Roman"/>
          <w:sz w:val="28"/>
          <w:szCs w:val="28"/>
        </w:rPr>
        <w:t>, в котор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>ую</w:t>
      </w:r>
      <w:r w:rsidR="00D01446" w:rsidRPr="00CD2C8A">
        <w:rPr>
          <w:rFonts w:ascii="Times New Roman" w:eastAsia="Calibri" w:hAnsi="Times New Roman" w:cs="Times New Roman"/>
          <w:sz w:val="28"/>
          <w:szCs w:val="28"/>
        </w:rPr>
        <w:t xml:space="preserve"> заносятся результаты оценок каждым субъектом воспитательного процесса, и на основе полученных данных определяется среднее арифметическое значение по каждому учащемуся, которое соответствует определенному уровню воспитанности личности учащихся. </w:t>
      </w:r>
    </w:p>
    <w:p w:rsidR="00175FF9" w:rsidRPr="00CD2C8A" w:rsidRDefault="00175FF9" w:rsidP="00175FF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2C8A">
        <w:rPr>
          <w:rFonts w:ascii="Times New Roman" w:hAnsi="Times New Roman" w:cs="Times New Roman"/>
          <w:b/>
          <w:sz w:val="24"/>
          <w:szCs w:val="28"/>
        </w:rPr>
        <w:t>Технологическая карта определения уровня воспитанности личности учащихся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418"/>
        <w:gridCol w:w="1368"/>
        <w:gridCol w:w="1467"/>
      </w:tblGrid>
      <w:tr w:rsidR="00CD2C8A" w:rsidRPr="00CD2C8A" w:rsidTr="00175FF9">
        <w:tc>
          <w:tcPr>
            <w:tcW w:w="709" w:type="dxa"/>
            <w:vMerge w:val="restart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</w:p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учащегося</w:t>
            </w:r>
          </w:p>
        </w:tc>
        <w:tc>
          <w:tcPr>
            <w:tcW w:w="5670" w:type="dxa"/>
            <w:gridSpan w:val="4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Название критерия</w:t>
            </w:r>
          </w:p>
        </w:tc>
      </w:tr>
      <w:tr w:rsidR="00CD2C8A" w:rsidRPr="00CD2C8A" w:rsidTr="00175FF9">
        <w:tc>
          <w:tcPr>
            <w:tcW w:w="709" w:type="dxa"/>
            <w:vMerge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368" w:type="dxa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Педагог социальный</w:t>
            </w:r>
          </w:p>
        </w:tc>
        <w:tc>
          <w:tcPr>
            <w:tcW w:w="1467" w:type="dxa"/>
          </w:tcPr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  <w:p w:rsidR="00175FF9" w:rsidRPr="00CD2C8A" w:rsidRDefault="00175FF9" w:rsidP="00175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C8A" w:rsidRPr="00CD2C8A" w:rsidTr="00175FF9">
        <w:tc>
          <w:tcPr>
            <w:tcW w:w="709" w:type="dxa"/>
          </w:tcPr>
          <w:p w:rsidR="00175FF9" w:rsidRPr="00CD2C8A" w:rsidRDefault="00175FF9" w:rsidP="00175FF9"/>
        </w:tc>
        <w:tc>
          <w:tcPr>
            <w:tcW w:w="2977" w:type="dxa"/>
          </w:tcPr>
          <w:p w:rsidR="00175FF9" w:rsidRPr="00CD2C8A" w:rsidRDefault="00175FF9" w:rsidP="00175FF9"/>
        </w:tc>
        <w:tc>
          <w:tcPr>
            <w:tcW w:w="1417" w:type="dxa"/>
          </w:tcPr>
          <w:p w:rsidR="00175FF9" w:rsidRPr="00CD2C8A" w:rsidRDefault="00175FF9" w:rsidP="00175FF9"/>
        </w:tc>
        <w:tc>
          <w:tcPr>
            <w:tcW w:w="1418" w:type="dxa"/>
          </w:tcPr>
          <w:p w:rsidR="00175FF9" w:rsidRPr="00CD2C8A" w:rsidRDefault="00175FF9" w:rsidP="00175FF9"/>
        </w:tc>
        <w:tc>
          <w:tcPr>
            <w:tcW w:w="1368" w:type="dxa"/>
          </w:tcPr>
          <w:p w:rsidR="00175FF9" w:rsidRPr="00CD2C8A" w:rsidRDefault="00175FF9" w:rsidP="00175FF9"/>
        </w:tc>
        <w:tc>
          <w:tcPr>
            <w:tcW w:w="1467" w:type="dxa"/>
          </w:tcPr>
          <w:p w:rsidR="00175FF9" w:rsidRPr="00CD2C8A" w:rsidRDefault="00175FF9" w:rsidP="00175FF9"/>
        </w:tc>
      </w:tr>
      <w:tr w:rsidR="00CD2C8A" w:rsidRPr="00CD2C8A" w:rsidTr="00175FF9">
        <w:tc>
          <w:tcPr>
            <w:tcW w:w="709" w:type="dxa"/>
          </w:tcPr>
          <w:p w:rsidR="00175FF9" w:rsidRPr="00CD2C8A" w:rsidRDefault="00175FF9" w:rsidP="00175FF9"/>
        </w:tc>
        <w:tc>
          <w:tcPr>
            <w:tcW w:w="2977" w:type="dxa"/>
          </w:tcPr>
          <w:p w:rsidR="00175FF9" w:rsidRPr="00CD2C8A" w:rsidRDefault="00175FF9" w:rsidP="00175FF9"/>
        </w:tc>
        <w:tc>
          <w:tcPr>
            <w:tcW w:w="1417" w:type="dxa"/>
          </w:tcPr>
          <w:p w:rsidR="00175FF9" w:rsidRPr="00CD2C8A" w:rsidRDefault="00175FF9" w:rsidP="00175FF9"/>
        </w:tc>
        <w:tc>
          <w:tcPr>
            <w:tcW w:w="1418" w:type="dxa"/>
          </w:tcPr>
          <w:p w:rsidR="00175FF9" w:rsidRPr="00CD2C8A" w:rsidRDefault="00175FF9" w:rsidP="00175FF9"/>
        </w:tc>
        <w:tc>
          <w:tcPr>
            <w:tcW w:w="1368" w:type="dxa"/>
          </w:tcPr>
          <w:p w:rsidR="00175FF9" w:rsidRPr="00CD2C8A" w:rsidRDefault="00175FF9" w:rsidP="00175FF9"/>
        </w:tc>
        <w:tc>
          <w:tcPr>
            <w:tcW w:w="1467" w:type="dxa"/>
          </w:tcPr>
          <w:p w:rsidR="00175FF9" w:rsidRPr="00CD2C8A" w:rsidRDefault="00175FF9" w:rsidP="00175FF9"/>
        </w:tc>
      </w:tr>
      <w:tr w:rsidR="00175FF9" w:rsidRPr="00CD2C8A" w:rsidTr="00175FF9">
        <w:tc>
          <w:tcPr>
            <w:tcW w:w="3686" w:type="dxa"/>
            <w:gridSpan w:val="2"/>
          </w:tcPr>
          <w:p w:rsidR="00175FF9" w:rsidRPr="00CD2C8A" w:rsidRDefault="00175FF9" w:rsidP="00175FF9">
            <w:r w:rsidRPr="00CD2C8A">
              <w:rPr>
                <w:rFonts w:ascii="Times New Roman" w:hAnsi="Times New Roman" w:cs="Times New Roman"/>
                <w:sz w:val="20"/>
                <w:szCs w:val="20"/>
              </w:rPr>
              <w:t>Итого (по группе)</w:t>
            </w:r>
          </w:p>
        </w:tc>
        <w:tc>
          <w:tcPr>
            <w:tcW w:w="1417" w:type="dxa"/>
          </w:tcPr>
          <w:p w:rsidR="00175FF9" w:rsidRPr="00CD2C8A" w:rsidRDefault="00175FF9" w:rsidP="00175FF9"/>
        </w:tc>
        <w:tc>
          <w:tcPr>
            <w:tcW w:w="1418" w:type="dxa"/>
          </w:tcPr>
          <w:p w:rsidR="00175FF9" w:rsidRPr="00CD2C8A" w:rsidRDefault="00175FF9" w:rsidP="00175FF9"/>
        </w:tc>
        <w:tc>
          <w:tcPr>
            <w:tcW w:w="1368" w:type="dxa"/>
          </w:tcPr>
          <w:p w:rsidR="00175FF9" w:rsidRPr="00CD2C8A" w:rsidRDefault="00175FF9" w:rsidP="00175FF9"/>
        </w:tc>
        <w:tc>
          <w:tcPr>
            <w:tcW w:w="1467" w:type="dxa"/>
          </w:tcPr>
          <w:p w:rsidR="00175FF9" w:rsidRPr="00CD2C8A" w:rsidRDefault="00175FF9" w:rsidP="00175FF9"/>
        </w:tc>
      </w:tr>
    </w:tbl>
    <w:p w:rsidR="00175FF9" w:rsidRPr="00CD2C8A" w:rsidRDefault="00175FF9" w:rsidP="00175FF9">
      <w:pPr>
        <w:spacing w:after="0" w:line="240" w:lineRule="auto"/>
      </w:pPr>
    </w:p>
    <w:p w:rsidR="00D01446" w:rsidRPr="00CD2C8A" w:rsidRDefault="00D01446" w:rsidP="00175FF9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 xml:space="preserve">итоговых </w:t>
      </w:r>
      <w:r w:rsidRPr="00CD2C8A">
        <w:rPr>
          <w:rFonts w:ascii="Times New Roman" w:eastAsia="Calibri" w:hAnsi="Times New Roman" w:cs="Times New Roman"/>
          <w:sz w:val="28"/>
          <w:szCs w:val="28"/>
        </w:rPr>
        <w:t xml:space="preserve">оценок фиксируются в Журнале куратора. Полученные данные обязательно сравниваются с уже имеющимися показателями за предыдущий период. </w:t>
      </w:r>
    </w:p>
    <w:p w:rsidR="00D01446" w:rsidRPr="00CD2C8A" w:rsidRDefault="00D01446" w:rsidP="00D01446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уровня воспитанности учащихся особое внимание следует уделять выявлению тенденций изменения показателей в течение всего периода обучения. </w:t>
      </w:r>
      <w:r w:rsidRPr="00CD2C8A">
        <w:rPr>
          <w:rFonts w:ascii="Times New Roman" w:eastAsia="Calibri" w:hAnsi="Times New Roman" w:cs="Times New Roman"/>
          <w:sz w:val="28"/>
          <w:szCs w:val="28"/>
        </w:rPr>
        <w:t>В целях анализа динамики формирования личности учащегося и результативности воспитывающей деятельности учреждениям образования рекомендуется развивать базы данных результатов мониторинга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 xml:space="preserve"> на основе заполнения технологических карт</w:t>
      </w:r>
      <w:r w:rsidR="00A558E9" w:rsidRPr="00CD2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 xml:space="preserve">оценки уровня воспитанности учащихся за весь период обучения </w:t>
      </w:r>
      <w:r w:rsidR="00A558E9" w:rsidRPr="00CD2C8A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="00175FF9" w:rsidRPr="00CD2C8A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A558E9" w:rsidRPr="00CD2C8A">
        <w:rPr>
          <w:rFonts w:ascii="Times New Roman" w:eastAsia="Calibri" w:hAnsi="Times New Roman" w:cs="Times New Roman"/>
          <w:sz w:val="28"/>
          <w:szCs w:val="28"/>
        </w:rPr>
        <w:t>)</w:t>
      </w:r>
      <w:r w:rsidRPr="00CD2C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4429" w:rsidRPr="00CD2C8A" w:rsidRDefault="00544429" w:rsidP="00D01446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CD2C8A" w:rsidRDefault="00CD2C8A" w:rsidP="00D01446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1446" w:rsidRPr="00CD2C8A" w:rsidRDefault="00221F17" w:rsidP="00D01446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D2C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Перечень критериев и показателей личностного развития. </w:t>
      </w:r>
    </w:p>
    <w:p w:rsidR="00544429" w:rsidRPr="00CD2C8A" w:rsidRDefault="00544429" w:rsidP="00D01446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8"/>
          <w:szCs w:val="8"/>
        </w:rPr>
      </w:pP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1. Идейная убежденность и общественно-политическая активность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Содержание идеалов, ценностей </w:t>
      </w:r>
      <w:r w:rsidR="005466D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чащегося.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 Знания и понимание основ идеологии белорусского государства.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Гражданская позиция </w:t>
      </w:r>
      <w:r w:rsidR="005466D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Участие в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общественных организаци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7C13C1" w:rsidP="007C1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Степень </w:t>
      </w:r>
      <w:r w:rsidR="005466D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и инициативности в </w:t>
      </w:r>
      <w:r w:rsidR="005466D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общественно-политической направленности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7C13C1" w:rsidP="007C13C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2.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Гражданственность и патриотизм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13C1" w:rsidRPr="00CD2C8A" w:rsidRDefault="007C13C1" w:rsidP="007C13C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Отношение к исполнению гражданских обязанностей, гражданского долга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Участие в общественной жизни города, страны.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Готовность отстаивать интересы страны.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Отношение к воинскому долгу.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Знание и бережное отношение к истории своего народа, страны.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Национальное и поликультурное самосознание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7C13C1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Знание истории своей страны и понимание традиций.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Знание родословной своей семьи. 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Толерантн</w:t>
      </w:r>
      <w:r w:rsidR="005466D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других наций.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Культура межнационального и межконфессионального общения.</w:t>
      </w:r>
    </w:p>
    <w:p w:rsidR="007C13C1" w:rsidRPr="00CD2C8A" w:rsidRDefault="007C13C1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4. Овладение информационной культурой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получать и анализировать информацию, навыки работы с информацией, в т.ч. в профессиональном аспекте.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источники и значимость получаемой информации, противостоять негативным воздействиям СМИ.</w:t>
      </w:r>
    </w:p>
    <w:p w:rsidR="005466D3" w:rsidRPr="00CD2C8A" w:rsidRDefault="005466D3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Культура безопасного поведения в информационном пространстве.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Культура здорового образа жизни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ценностного отношения к жизни. 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саморегуляции.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и потребностей в здоровом образе жизни, культура питания.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культурой и спортом.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Правовая культура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Дисциплинированность.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и осознанного исполнения законов Республики Беларусь.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гражданских прав и свобод, отношение к выполнению обязанностей.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Культура общения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коллективных общественных делах.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Бесконфликтное общение.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 и культура речи.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культура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экологических проблем и отношение к природе.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природным ресурсам.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8.3. 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идей устойчивого развития в общественной и профессиональной деятельности.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семейных отношени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и готовность к семейной жизни.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атмосфера в семье, отношение к воспитанию детей</w:t>
      </w:r>
      <w:r w:rsidR="006830F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о социальной значимости семьи.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9.3. 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готовности к будущей семейной жизни.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9.4. 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 культура.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Профессионально значимые качества работника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мобильность.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адаптированности. 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потребности в саморазвитии в профессии.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10.4. 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Конкурентоспособность и потребность в профессиональных достижениях.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10.5. 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Организованность, умение работать в команде.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10.6. 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Самостоятельность.</w:t>
      </w:r>
    </w:p>
    <w:p w:rsidR="001A4CF4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27001C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E69C4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тношение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труду</w:t>
      </w:r>
      <w:r w:rsidR="006830F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труду.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самостоятельности, инициативности, ответственности, трудовой дисциплины.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рефлексии своей профессиональной деятельности, построению профессиональных планов</w:t>
      </w:r>
      <w:r w:rsidR="00355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CF4" w:rsidRPr="00CD2C8A" w:rsidRDefault="001A4CF4" w:rsidP="00CD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BF0BC4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Экономическая культура. 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социально-экономическую ситуацию.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деловой активности, творчества в деятельности.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</w:t>
      </w:r>
      <w:r w:rsidR="0064575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прогнозированию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7E27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оправданному 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 в профессиональной деятельности.</w:t>
      </w:r>
    </w:p>
    <w:p w:rsidR="00355A21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Отношение к ценностям и нормам коллектива</w:t>
      </w:r>
      <w:r w:rsidR="00047E27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13.1. 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принятию традиции коллектива и корпоративной культуры.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13.2. 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трудовой деятельности в коллективе.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13.3.</w:t>
      </w:r>
      <w:r w:rsidRPr="00CD2C8A">
        <w:t>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освоения правил конструктивного общения, поведения в конфликте.</w:t>
      </w:r>
    </w:p>
    <w:p w:rsidR="00B436B5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Внеучебные интересы личности</w:t>
      </w:r>
      <w:r w:rsidR="00047E27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14.1. 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="0064575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14.2. 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Эстетические, познавательные, интеллектуальные и др. потребности.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14.3. 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 содержательность досуга.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Критерий </w:t>
      </w:r>
      <w:r w:rsidR="007C13C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64575D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Культурно-бытовые ценности</w:t>
      </w:r>
      <w:r w:rsidR="00206421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CF4" w:rsidRPr="00CD2C8A" w:rsidRDefault="001A4CF4" w:rsidP="001A4C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15.1. 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санитарно-гигиенических норм и правил поведения.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15.2. </w:t>
      </w:r>
      <w:r w:rsidR="0064575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ережно</w:t>
      </w:r>
      <w:r w:rsidR="0064575D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отношение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общественной собственности.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15.3.</w:t>
      </w:r>
      <w:r w:rsidRPr="00CD2C8A">
        <w:t>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 и самочувствие в условиях общежития.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15.4.</w:t>
      </w:r>
      <w:r w:rsidRPr="00CD2C8A">
        <w:t>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и следования правилам поведения в быту.</w:t>
      </w:r>
    </w:p>
    <w:p w:rsidR="007C13C1" w:rsidRPr="00CD2C8A" w:rsidRDefault="001A4CF4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15.5. </w:t>
      </w:r>
      <w:r w:rsidR="007C13C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знаний и навыков экономики и ведения домашнего хозяйства.</w:t>
      </w:r>
    </w:p>
    <w:p w:rsidR="00544429" w:rsidRPr="00CD2C8A" w:rsidRDefault="00544429" w:rsidP="001A4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44B0C" w:rsidRPr="00CD2C8A" w:rsidRDefault="007C13C1" w:rsidP="00D44B0C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CD66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44B0C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организации идеологической и воспитательной работы в учреждении профессионального образования</w:t>
      </w:r>
      <w:r w:rsidR="00221F17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(системные параметры)</w:t>
      </w:r>
      <w:r w:rsidR="00206421" w:rsidRPr="00CD2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2881" w:rsidRPr="00CD2C8A" w:rsidRDefault="00FF2881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системы воспитания позволяет выяснить, насколько процесс воспитания</w:t>
      </w:r>
      <w:r w:rsidR="0020642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421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в учреждении образования,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позитивным изменениям в развитии личности учащегося.</w:t>
      </w:r>
    </w:p>
    <w:p w:rsidR="00A558E9" w:rsidRPr="00CD2C8A" w:rsidRDefault="00A558E9" w:rsidP="00A558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сбора информации: наблюдение, опрос, самооценка, анкетирование, тестирование, анализ документов, анализ деятельности. </w:t>
      </w:r>
    </w:p>
    <w:p w:rsidR="00566186" w:rsidRPr="00CD2C8A" w:rsidRDefault="00566186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</w:t>
      </w:r>
      <w:r w:rsidR="001A4CF4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идеологической и воспитательной работы в учреждении профессионального образования (системные параметры) проводится на основании заполнения технологической карты и определяется </w:t>
      </w:r>
      <w:r w:rsidR="00D43CEA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показателю по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</w:t>
      </w:r>
      <w:r w:rsidR="00D43CEA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уровням:</w:t>
      </w:r>
    </w:p>
    <w:p w:rsidR="00566186" w:rsidRPr="00CD2C8A" w:rsidRDefault="00206421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4442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балла </w:t>
      </w:r>
      <w:r w:rsidR="00D43CEA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(показатель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предъявляемым требованиям; можно использовать опыт для распространения);</w:t>
      </w:r>
    </w:p>
    <w:p w:rsidR="00566186" w:rsidRPr="00CD2C8A" w:rsidRDefault="00206421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4442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 (работа ведется на достаточно высоком уровне; недостатки малочисленны, н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есущественны и легко исправимы)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186" w:rsidRPr="00CD2C8A" w:rsidRDefault="00206421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4442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балла (работа ведется </w:t>
      </w:r>
      <w:r w:rsidR="00CD66B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среднем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уровне; имеются отдельные недостатки);</w:t>
      </w:r>
    </w:p>
    <w:p w:rsidR="00CA2706" w:rsidRPr="00CD2C8A" w:rsidRDefault="00206421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44429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56618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(работа не ведется или ведется недостаточно).</w:t>
      </w:r>
    </w:p>
    <w:p w:rsidR="00CA2706" w:rsidRPr="00CD2C8A" w:rsidRDefault="00CA2706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технологической карты </w:t>
      </w:r>
      <w:r w:rsidR="00B14EB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3) 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E40328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r w:rsidR="00CD5B5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качественную и </w:t>
      </w:r>
      <w:r w:rsidR="00E40328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количественную оценку организации идеологической и воспитательной работы, определить проблемные вопросы, </w:t>
      </w:r>
      <w:r w:rsidR="00B436B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зафиксировать </w:t>
      </w:r>
      <w:r w:rsidR="00E40328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B436B5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</w:t>
      </w:r>
      <w:r w:rsidR="00E40328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динамику.</w:t>
      </w:r>
    </w:p>
    <w:p w:rsidR="00544429" w:rsidRPr="00CD2C8A" w:rsidRDefault="00544429" w:rsidP="00CD6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0328" w:rsidRPr="00CD2C8A" w:rsidRDefault="00221F17" w:rsidP="00CA270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D2C8A">
        <w:rPr>
          <w:rFonts w:ascii="Times New Roman" w:hAnsi="Times New Roman" w:cs="Times New Roman"/>
          <w:b/>
          <w:i/>
          <w:sz w:val="28"/>
          <w:szCs w:val="28"/>
        </w:rPr>
        <w:t xml:space="preserve">Перечень критериев и показателей оценки </w:t>
      </w:r>
      <w:r w:rsidRPr="00CD2C8A">
        <w:rPr>
          <w:rFonts w:ascii="Times New Roman" w:hAnsi="Times New Roman" w:cs="Times New Roman"/>
          <w:b/>
          <w:bCs/>
          <w:i/>
          <w:sz w:val="28"/>
          <w:szCs w:val="28"/>
        </w:rPr>
        <w:t>качества организации идеологической и воспитательной работы.</w:t>
      </w:r>
    </w:p>
    <w:p w:rsidR="00544429" w:rsidRPr="00CD2C8A" w:rsidRDefault="00544429" w:rsidP="00CA2706">
      <w:pPr>
        <w:pStyle w:val="ConsPlusNormal"/>
        <w:ind w:firstLine="709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54216A" w:rsidRPr="00CD2C8A" w:rsidRDefault="0054216A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1. Планирование идеологической и воспитательной работы.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Показатели: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1.1. </w:t>
      </w:r>
      <w:r w:rsidR="00206421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п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рограммно-планирующ</w:t>
      </w:r>
      <w:r w:rsidR="00206421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документаци</w:t>
      </w:r>
      <w:r w:rsidR="00206421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воспитания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(наличие программно-планирующей документации воспитания в соответствии с Кодексом </w:t>
      </w:r>
      <w:r w:rsidR="00B930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Республики Беларусь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об образовании, 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ее соответствие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требовани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ям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рекомендаци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ям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Министерства образования </w:t>
      </w:r>
      <w:r w:rsidR="00B930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Республики Беларусь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). 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 Соответствие целей и задач воспитания потребностям общества, учреждения образования, личности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(соответствие целей и задач воспитания Концепции и Программе непрерывного воспитания).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 Учет результатов идеологической и воспитательной работы при планировании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(наличие в плане и программе анализа состояния идеологической и воспитательной работы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 выводами и предложениями по совершенствованию воспитательной работы).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 Содержательность плана и программы идеологической и воспитательной работы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(соответствие содержания плана и программы воспитательной работы Концепции и Программе непрерывного воспитания, актуальным направлениям воспитания с учетом рекомендаций Министерства образования </w:t>
      </w:r>
      <w:r w:rsidR="00B930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Республики Беларусь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; разнообразие видов деятельности и содержания воспитания).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1.5. </w:t>
      </w:r>
      <w:r w:rsidR="00443C2D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Применение</w:t>
      </w:r>
      <w:r w:rsidR="006C5B4C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43C2D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современных технологий, форм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метод</w:t>
      </w:r>
      <w:r w:rsidR="00443C2D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идеологической и воспитательной работы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="00443C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степень применения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современных,</w:t>
      </w:r>
      <w:r w:rsidRPr="00CD2C8A">
        <w:rPr>
          <w:i/>
        </w:rPr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инновационных технологий, форм и методов воспитания</w:t>
      </w:r>
      <w:r w:rsidRPr="00CD2C8A">
        <w:rPr>
          <w:i/>
        </w:rPr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 учетом потребностей и интересов учащихся).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1.6. Конкретность и целесообразность плана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программы идеологической и воспитательной работы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(соответствие названия, формы и содержания мероприятий возрастным особенностям учащихся с указанием конкретных сроков проведения,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отсутствие общих формулировок (работа с родителями, проведение акций и т.д.)).</w:t>
      </w:r>
    </w:p>
    <w:p w:rsidR="00AC6934" w:rsidRPr="00CD2C8A" w:rsidRDefault="006B2D7A" w:rsidP="00AC69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1.7. </w:t>
      </w:r>
      <w:r w:rsidR="00AC6934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Системность межведомственного взаимодействия, отражение вопросов взаимодействия при планировании </w:t>
      </w:r>
      <w:r w:rsidR="00AC6934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(учреждения, организации, с которыми взаимодействует УПО, периодичность проведения совместны</w:t>
      </w:r>
      <w:r w:rsidR="00544429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х</w:t>
      </w:r>
      <w:r w:rsidR="00AC6934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мероприятий, согласование, содержание работы, сроки исполнения, отслеживание результатов и др.).</w:t>
      </w:r>
    </w:p>
    <w:p w:rsidR="00443C2D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6B2D7A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Системность проведения мониторинга качества воспитания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(систем</w:t>
      </w:r>
      <w:r w:rsidR="00851F6B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атическое проведение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мониторинга качества воспитания; участие в мониторинговой деятельности основных субъектов воспитательной работы; учет результатов мониторинга при планировании). 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6B2D7A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 Результативность идеологической и воспитательной работы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(анализ уровня воспитанности учащихся в динамике).</w:t>
      </w:r>
    </w:p>
    <w:p w:rsidR="0054216A" w:rsidRPr="00CD2C8A" w:rsidRDefault="0054216A" w:rsidP="00875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 2</w:t>
      </w:r>
      <w:r w:rsidR="00851F6B" w:rsidRPr="00CD2C8A">
        <w:rPr>
          <w:rFonts w:ascii="Times New Roman" w:hAnsi="Times New Roman" w:cs="Times New Roman"/>
          <w:b/>
          <w:sz w:val="28"/>
          <w:szCs w:val="28"/>
        </w:rPr>
        <w:t>.</w:t>
      </w:r>
      <w:r w:rsidRPr="00CD2C8A">
        <w:rPr>
          <w:rFonts w:ascii="Times New Roman" w:hAnsi="Times New Roman" w:cs="Times New Roman"/>
          <w:b/>
          <w:sz w:val="28"/>
          <w:szCs w:val="28"/>
        </w:rPr>
        <w:t xml:space="preserve"> Нормативное и методическое обеспечение идеологической и воспитательной работы.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 Ведение базы данных нормативных и иных документов, регламентирующих идеологическую и воспитательную работу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(наличие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систематизированной и актуализированной базы данных нормативных документов, регулирующих идеологическую и воспитательную работу (на бумажных носителях либо в электронном виде).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 Реализация норм и рекомендаций по организации идеологической и воспитательной работы всеми организаторами воспитательного процесса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(знание и соблюдение норм и рекомендаций Министерства образования </w:t>
      </w:r>
      <w:r w:rsidR="00B930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Республики Беларусь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 организации идеологической и воспитательной работы всеми организаторами воспитательного процесса).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 Научно-методическое обеспечение воспитательного процесса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(участие в экспериментальной (инновационной) деятельности по направлениям идеологической и воспитательной работы; разработка и реализация современных форм идеологической и воспитательной работы; освещение лучших практик воспитания в периодической печати, СМИ и др.).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 Организация работы методических объединений, цикловых комиссий основных организаторов воспитательной работы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(системный характер методической работы, охват всех категорий педагогических работников, обеспечивающих воспитательную работу; проведение 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заседаний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методических объединений, цикловых комиссий кураторов, воспитателей).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 Рассмотрение вопросов идеологической и воспитательной работы на педсоветах, совещаниях и др.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актуальность,</w:t>
      </w:r>
      <w:r w:rsidR="00D44B0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периодичность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 результативность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рассмотрени</w:t>
      </w:r>
      <w:r w:rsidR="00D44B0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я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вопросов идеологической и воспитательной работы на педсоветах, совещаниях и др.).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2.6. Ведение банка методических разработок и материалов</w:t>
      </w:r>
      <w:r w:rsidRPr="00CD2C8A">
        <w:rPr>
          <w:rFonts w:ascii="Times New Roman" w:hAnsi="Times New Roman" w:cs="Times New Roman"/>
          <w:sz w:val="24"/>
          <w:szCs w:val="24"/>
        </w:rPr>
        <w:t xml:space="preserve"> 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направлениям воспитания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(наличие систематизированного и актуализированного банка методических разработок и материалов</w:t>
      </w:r>
      <w:r w:rsidRPr="00CD2C8A"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 направлениям воспитания, их </w:t>
      </w:r>
      <w:r w:rsidR="006C5B4C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методическая ценность и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эстетический вид).</w:t>
      </w:r>
    </w:p>
    <w:p w:rsidR="0054216A" w:rsidRPr="00CD2C8A" w:rsidRDefault="0054216A" w:rsidP="008754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2.7. </w:t>
      </w:r>
      <w:r w:rsidR="006C5B4C"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Профессиональная к</w:t>
      </w: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омпетентность кадров и своевременность повышения квалификации педагогов, обеспечивающих идеологическую и воспитательную работу </w:t>
      </w:r>
      <w:r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(своевременное повышение квалификации педагогов, обеспечивающих идеологическую и воспитательную работу, %).</w:t>
      </w:r>
    </w:p>
    <w:p w:rsidR="00D34F3D" w:rsidRPr="00CD2C8A" w:rsidRDefault="006237A9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</w:t>
      </w:r>
      <w:r w:rsidR="004B7199" w:rsidRPr="00CD2C8A">
        <w:rPr>
          <w:rFonts w:ascii="Times New Roman" w:hAnsi="Times New Roman" w:cs="Times New Roman"/>
          <w:b/>
          <w:sz w:val="28"/>
          <w:szCs w:val="28"/>
        </w:rPr>
        <w:t> </w:t>
      </w:r>
      <w:r w:rsidR="00C51EFD" w:rsidRPr="00CD2C8A">
        <w:rPr>
          <w:rFonts w:ascii="Times New Roman" w:hAnsi="Times New Roman" w:cs="Times New Roman"/>
          <w:b/>
          <w:sz w:val="28"/>
          <w:szCs w:val="28"/>
        </w:rPr>
        <w:t xml:space="preserve">3. Качество информационного пространства идеологической и воспитательной работы. 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D34F3D" w:rsidRPr="00CD2C8A" w:rsidRDefault="002E669B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0"/>
        </w:rPr>
      </w:pPr>
      <w:r w:rsidRPr="00CD2C8A">
        <w:rPr>
          <w:rFonts w:ascii="Times New Roman" w:hAnsi="Times New Roman" w:cs="Times New Roman"/>
          <w:sz w:val="28"/>
          <w:szCs w:val="20"/>
        </w:rPr>
        <w:t xml:space="preserve">3.1. Оформление уголков государственной символики, актуальность и предметность наполнения постоянно действующих выставок по идеологической работе, информационных </w:t>
      </w:r>
      <w:r w:rsidRPr="00CD2C8A">
        <w:rPr>
          <w:rFonts w:ascii="Times New Roman" w:hAnsi="Times New Roman" w:cs="Times New Roman"/>
          <w:i/>
          <w:sz w:val="28"/>
          <w:szCs w:val="20"/>
        </w:rPr>
        <w:t>стендов (эстетическое оформление и наполнение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 xml:space="preserve"> уголков государственной символики</w:t>
      </w:r>
      <w:r w:rsidRPr="00CD2C8A">
        <w:rPr>
          <w:rFonts w:ascii="Times New Roman" w:hAnsi="Times New Roman" w:cs="Times New Roman"/>
          <w:i/>
          <w:sz w:val="28"/>
          <w:szCs w:val="20"/>
        </w:rPr>
        <w:t xml:space="preserve">, постоянно действующих выставок по идеологической работе, информационных стендов 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>(</w:t>
      </w:r>
      <w:r w:rsidRPr="00CD2C8A">
        <w:rPr>
          <w:rFonts w:ascii="Times New Roman" w:hAnsi="Times New Roman" w:cs="Times New Roman"/>
          <w:i/>
          <w:sz w:val="28"/>
          <w:szCs w:val="20"/>
        </w:rPr>
        <w:t>СППС,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 xml:space="preserve"> </w:t>
      </w:r>
      <w:r w:rsidRPr="00CD2C8A">
        <w:rPr>
          <w:rFonts w:ascii="Times New Roman" w:hAnsi="Times New Roman" w:cs="Times New Roman"/>
          <w:i/>
          <w:sz w:val="28"/>
          <w:szCs w:val="20"/>
        </w:rPr>
        <w:t>правовых знаний, ПО ОО «БРС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>М», профсоюзной организации и др.</w:t>
      </w:r>
      <w:r w:rsidR="00637CF5" w:rsidRPr="00CD2C8A">
        <w:rPr>
          <w:rFonts w:ascii="Times New Roman" w:hAnsi="Times New Roman" w:cs="Times New Roman"/>
          <w:i/>
          <w:sz w:val="28"/>
          <w:szCs w:val="20"/>
        </w:rPr>
        <w:t>)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 xml:space="preserve"> в соответствии с рекомендациями Министерства образования </w:t>
      </w:r>
      <w:r w:rsidR="00B9302D" w:rsidRPr="00CD2C8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Республики Беларусь</w:t>
      </w:r>
      <w:r w:rsidR="004B7199" w:rsidRPr="00CD2C8A">
        <w:rPr>
          <w:rFonts w:ascii="Times New Roman" w:hAnsi="Times New Roman" w:cs="Times New Roman"/>
          <w:i/>
          <w:sz w:val="28"/>
          <w:szCs w:val="20"/>
        </w:rPr>
        <w:t>.</w:t>
      </w:r>
    </w:p>
    <w:p w:rsidR="002E669B" w:rsidRPr="00CD2C8A" w:rsidRDefault="006C5B4C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2E669B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собственных печатных и электронных изданий, качество информации </w:t>
      </w:r>
      <w:r w:rsidR="002E669B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(наличие собственных печатных и электронных изданий, </w:t>
      </w:r>
      <w:r w:rsidR="002E669B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актуальность, содержательность и востребованность информации, привлекательность оформления).</w:t>
      </w:r>
    </w:p>
    <w:p w:rsidR="002E669B" w:rsidRPr="00CD2C8A" w:rsidRDefault="006C5B4C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0"/>
        </w:rPr>
      </w:pPr>
      <w:r w:rsidRPr="00CD2C8A">
        <w:rPr>
          <w:rFonts w:ascii="Times New Roman" w:hAnsi="Times New Roman" w:cs="Times New Roman"/>
          <w:sz w:val="28"/>
          <w:szCs w:val="20"/>
        </w:rPr>
        <w:t>3.3. </w:t>
      </w:r>
      <w:r w:rsidR="002E669B" w:rsidRPr="00CD2C8A">
        <w:rPr>
          <w:rFonts w:ascii="Times New Roman" w:hAnsi="Times New Roman" w:cs="Times New Roman"/>
          <w:sz w:val="28"/>
          <w:szCs w:val="20"/>
        </w:rPr>
        <w:t xml:space="preserve">Информационная работа с учащимися и коллективом </w:t>
      </w:r>
      <w:r w:rsidR="002E669B" w:rsidRPr="00CD2C8A">
        <w:rPr>
          <w:rFonts w:ascii="Times New Roman" w:hAnsi="Times New Roman" w:cs="Times New Roman"/>
          <w:i/>
          <w:sz w:val="28"/>
          <w:szCs w:val="20"/>
        </w:rPr>
        <w:t>(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 xml:space="preserve">качество проведения информационных часов, единых дней информирования, </w:t>
      </w:r>
      <w:r w:rsidR="002E669B" w:rsidRPr="00CD2C8A">
        <w:rPr>
          <w:rFonts w:ascii="Times New Roman" w:hAnsi="Times New Roman" w:cs="Times New Roman"/>
          <w:i/>
          <w:sz w:val="28"/>
          <w:szCs w:val="20"/>
        </w:rPr>
        <w:t>привлечение общественных деятелей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>, р</w:t>
      </w:r>
      <w:r w:rsidR="002E669B" w:rsidRPr="00CD2C8A">
        <w:rPr>
          <w:rFonts w:ascii="Times New Roman" w:hAnsi="Times New Roman" w:cs="Times New Roman"/>
          <w:i/>
          <w:sz w:val="28"/>
          <w:szCs w:val="20"/>
        </w:rPr>
        <w:t>азнообразие форм информационной работы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>).</w:t>
      </w:r>
    </w:p>
    <w:p w:rsidR="00AC6934" w:rsidRPr="00CD2C8A" w:rsidRDefault="006B2D7A" w:rsidP="00AC69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3.4</w:t>
      </w:r>
      <w:r w:rsidR="00AC6934" w:rsidRPr="00CD2C8A">
        <w:rPr>
          <w:rFonts w:ascii="Times New Roman" w:hAnsi="Times New Roman" w:cs="Times New Roman"/>
          <w:sz w:val="28"/>
          <w:szCs w:val="28"/>
        </w:rPr>
        <w:t xml:space="preserve">. Участие в идеологической и воспитательной работе представителей администраций, депутатов, базовых предприятий, сотрудников РОВД, МЧС, здравоохранения, ветеранов, творческих деятелей и др. </w:t>
      </w:r>
      <w:r w:rsidR="00AC6934" w:rsidRPr="00CD2C8A">
        <w:rPr>
          <w:rFonts w:ascii="Times New Roman" w:hAnsi="Times New Roman" w:cs="Times New Roman"/>
          <w:i/>
          <w:sz w:val="28"/>
          <w:szCs w:val="28"/>
        </w:rPr>
        <w:t xml:space="preserve">(активность, количество мероприятий, проведенная работа и др.). </w:t>
      </w:r>
    </w:p>
    <w:p w:rsidR="002A3FA6" w:rsidRPr="00CD2C8A" w:rsidRDefault="006C5B4C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B2D7A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A3FA6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Содержательное наполнение и обновление информации на страницах воспитательной работы сайта учреждения образования </w:t>
      </w:r>
      <w:r w:rsidR="002A3FA6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(соответствие рекомендациям, интерактивность, творческий подход).</w:t>
      </w:r>
    </w:p>
    <w:p w:rsidR="00933F8D" w:rsidRPr="00CD2C8A" w:rsidRDefault="006B2D7A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0"/>
        </w:rPr>
      </w:pPr>
      <w:r w:rsidRPr="00CD2C8A">
        <w:rPr>
          <w:rFonts w:ascii="Times New Roman" w:hAnsi="Times New Roman" w:cs="Times New Roman"/>
          <w:sz w:val="28"/>
          <w:szCs w:val="20"/>
        </w:rPr>
        <w:t>3.6</w:t>
      </w:r>
      <w:r w:rsidR="00BF37AC" w:rsidRPr="00CD2C8A">
        <w:rPr>
          <w:rFonts w:ascii="Times New Roman" w:hAnsi="Times New Roman" w:cs="Times New Roman"/>
          <w:sz w:val="28"/>
          <w:szCs w:val="20"/>
        </w:rPr>
        <w:t>. </w:t>
      </w:r>
      <w:r w:rsidR="002A3FA6" w:rsidRPr="00CD2C8A">
        <w:rPr>
          <w:rFonts w:ascii="Times New Roman" w:hAnsi="Times New Roman" w:cs="Times New Roman"/>
          <w:sz w:val="28"/>
          <w:szCs w:val="20"/>
        </w:rPr>
        <w:t xml:space="preserve">Использование музея (музейной комнаты) </w:t>
      </w:r>
      <w:r w:rsidR="00933F8D" w:rsidRPr="00CD2C8A">
        <w:rPr>
          <w:rFonts w:ascii="Times New Roman" w:hAnsi="Times New Roman" w:cs="Times New Roman"/>
          <w:sz w:val="28"/>
          <w:szCs w:val="20"/>
        </w:rPr>
        <w:t xml:space="preserve">учреждения образования </w:t>
      </w:r>
      <w:r w:rsidR="002A3FA6" w:rsidRPr="00CD2C8A">
        <w:rPr>
          <w:rFonts w:ascii="Times New Roman" w:hAnsi="Times New Roman" w:cs="Times New Roman"/>
          <w:sz w:val="28"/>
          <w:szCs w:val="20"/>
        </w:rPr>
        <w:t>в проведении воспитательной</w:t>
      </w:r>
      <w:r w:rsidR="00BF37AC" w:rsidRPr="00CD2C8A">
        <w:rPr>
          <w:rFonts w:ascii="Times New Roman" w:hAnsi="Times New Roman" w:cs="Times New Roman"/>
          <w:sz w:val="28"/>
          <w:szCs w:val="20"/>
        </w:rPr>
        <w:t>, в том числе,</w:t>
      </w:r>
      <w:r w:rsidR="002A3FA6" w:rsidRPr="00CD2C8A">
        <w:rPr>
          <w:rFonts w:ascii="Times New Roman" w:hAnsi="Times New Roman" w:cs="Times New Roman"/>
          <w:sz w:val="28"/>
          <w:szCs w:val="20"/>
        </w:rPr>
        <w:t xml:space="preserve"> профориентационной работы 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>(участие в проведении воспитательной и профор</w:t>
      </w:r>
      <w:r w:rsidR="00544429" w:rsidRPr="00CD2C8A">
        <w:rPr>
          <w:rFonts w:ascii="Times New Roman" w:hAnsi="Times New Roman" w:cs="Times New Roman"/>
          <w:i/>
          <w:sz w:val="28"/>
          <w:szCs w:val="20"/>
        </w:rPr>
        <w:t>иентационной работы, в т.ч. в 6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 xml:space="preserve"> день, использование современных интерактивных форм работы, ведение установленной документации</w:t>
      </w:r>
      <w:r w:rsidR="00544429" w:rsidRPr="00CD2C8A">
        <w:rPr>
          <w:rFonts w:ascii="Times New Roman" w:hAnsi="Times New Roman" w:cs="Times New Roman"/>
          <w:i/>
          <w:sz w:val="28"/>
          <w:szCs w:val="20"/>
        </w:rPr>
        <w:t>, эстетический вид</w:t>
      </w:r>
      <w:r w:rsidR="002A3FA6" w:rsidRPr="00CD2C8A">
        <w:rPr>
          <w:rFonts w:ascii="Times New Roman" w:hAnsi="Times New Roman" w:cs="Times New Roman"/>
          <w:i/>
          <w:sz w:val="28"/>
          <w:szCs w:val="20"/>
        </w:rPr>
        <w:t>).</w:t>
      </w:r>
    </w:p>
    <w:p w:rsidR="00C51EFD" w:rsidRPr="00CD2C8A" w:rsidRDefault="00BF37AC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0"/>
        </w:rPr>
        <w:t>3.</w:t>
      </w:r>
      <w:r w:rsidR="006B2D7A" w:rsidRPr="00CD2C8A">
        <w:rPr>
          <w:rFonts w:ascii="Times New Roman" w:hAnsi="Times New Roman" w:cs="Times New Roman"/>
          <w:sz w:val="28"/>
          <w:szCs w:val="20"/>
        </w:rPr>
        <w:t>7</w:t>
      </w:r>
      <w:r w:rsidRPr="00CD2C8A">
        <w:rPr>
          <w:rFonts w:ascii="Times New Roman" w:hAnsi="Times New Roman" w:cs="Times New Roman"/>
          <w:sz w:val="28"/>
          <w:szCs w:val="20"/>
        </w:rPr>
        <w:t>. </w:t>
      </w:r>
      <w:r w:rsidR="00933F8D" w:rsidRPr="00CD2C8A">
        <w:rPr>
          <w:rFonts w:ascii="Times New Roman" w:hAnsi="Times New Roman" w:cs="Times New Roman"/>
          <w:sz w:val="28"/>
          <w:szCs w:val="20"/>
        </w:rPr>
        <w:t xml:space="preserve">Посещение государственных музеев </w:t>
      </w:r>
      <w:r w:rsidR="00933F8D" w:rsidRPr="00CD2C8A">
        <w:rPr>
          <w:rFonts w:ascii="Times New Roman" w:hAnsi="Times New Roman" w:cs="Times New Roman"/>
          <w:i/>
          <w:sz w:val="28"/>
          <w:szCs w:val="20"/>
        </w:rPr>
        <w:t xml:space="preserve">(посещение государственных музеев различной направленности, </w:t>
      </w:r>
      <w:r w:rsidR="00933F8D" w:rsidRPr="00CD2C8A">
        <w:rPr>
          <w:rFonts w:ascii="Times New Roman" w:hAnsi="Times New Roman" w:cs="Times New Roman"/>
          <w:i/>
          <w:sz w:val="28"/>
          <w:szCs w:val="28"/>
        </w:rPr>
        <w:t xml:space="preserve">количество обучающихся, посетивших музеи). </w:t>
      </w:r>
    </w:p>
    <w:p w:rsidR="003328F3" w:rsidRPr="00CD2C8A" w:rsidRDefault="006237A9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 xml:space="preserve">Критерий </w:t>
      </w:r>
      <w:r w:rsidR="003328F3" w:rsidRPr="00CD2C8A">
        <w:rPr>
          <w:rFonts w:ascii="Times New Roman" w:hAnsi="Times New Roman" w:cs="Times New Roman"/>
          <w:b/>
          <w:sz w:val="28"/>
          <w:szCs w:val="28"/>
        </w:rPr>
        <w:t>4. Ор</w:t>
      </w:r>
      <w:r w:rsidR="00637CF5" w:rsidRPr="00CD2C8A">
        <w:rPr>
          <w:rFonts w:ascii="Times New Roman" w:hAnsi="Times New Roman" w:cs="Times New Roman"/>
          <w:b/>
          <w:sz w:val="28"/>
          <w:szCs w:val="28"/>
        </w:rPr>
        <w:t>ганизация досуговой занятости уча</w:t>
      </w:r>
      <w:r w:rsidR="003328F3" w:rsidRPr="00CD2C8A">
        <w:rPr>
          <w:rFonts w:ascii="Times New Roman" w:hAnsi="Times New Roman" w:cs="Times New Roman"/>
          <w:b/>
          <w:sz w:val="28"/>
          <w:szCs w:val="28"/>
        </w:rPr>
        <w:t>щихся.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0541C3" w:rsidRPr="00CD2C8A" w:rsidRDefault="004217E5" w:rsidP="00054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4.</w:t>
      </w:r>
      <w:r w:rsidR="000541C3" w:rsidRPr="00CD2C8A">
        <w:rPr>
          <w:rFonts w:ascii="Times New Roman" w:hAnsi="Times New Roman" w:cs="Times New Roman"/>
          <w:sz w:val="28"/>
          <w:szCs w:val="28"/>
        </w:rPr>
        <w:t>1</w:t>
      </w:r>
      <w:r w:rsidRPr="00CD2C8A">
        <w:rPr>
          <w:rFonts w:ascii="Times New Roman" w:hAnsi="Times New Roman" w:cs="Times New Roman"/>
          <w:sz w:val="28"/>
          <w:szCs w:val="28"/>
        </w:rPr>
        <w:t>. </w:t>
      </w:r>
      <w:r w:rsidR="003328F3" w:rsidRPr="00CD2C8A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="00637CF5" w:rsidRPr="00CD2C8A">
        <w:rPr>
          <w:rFonts w:ascii="Times New Roman" w:hAnsi="Times New Roman" w:cs="Times New Roman"/>
          <w:sz w:val="28"/>
          <w:szCs w:val="28"/>
        </w:rPr>
        <w:t>видов</w:t>
      </w:r>
      <w:r w:rsidR="003328F3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637CF5" w:rsidRPr="00CD2C8A">
        <w:rPr>
          <w:rFonts w:ascii="Times New Roman" w:hAnsi="Times New Roman" w:cs="Times New Roman"/>
          <w:sz w:val="28"/>
          <w:szCs w:val="28"/>
        </w:rPr>
        <w:t>досуговой деятельности</w:t>
      </w:r>
      <w:r w:rsidR="003328F3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5927CB" w:rsidRPr="00CD2C8A">
        <w:rPr>
          <w:rFonts w:ascii="Times New Roman" w:hAnsi="Times New Roman" w:cs="Times New Roman"/>
          <w:i/>
          <w:sz w:val="28"/>
          <w:szCs w:val="28"/>
        </w:rPr>
        <w:t>(</w:t>
      </w:r>
      <w:r w:rsidR="000541C3" w:rsidRPr="00CD2C8A">
        <w:rPr>
          <w:rFonts w:ascii="Times New Roman" w:hAnsi="Times New Roman" w:cs="Times New Roman"/>
          <w:i/>
          <w:sz w:val="28"/>
          <w:szCs w:val="28"/>
        </w:rPr>
        <w:t>мероприятия трудовой, спортивной, игровой, художественной, научно-исследовательской направленности, праздники, дискотеки, игры, вечера отдыха, чтение литературы, просмотр телепередач, конкурсы, смотры, турпоходы, экскурсии и др.).</w:t>
      </w:r>
    </w:p>
    <w:p w:rsidR="000541C3" w:rsidRPr="00CD2C8A" w:rsidRDefault="000541C3" w:rsidP="00054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4.2. Программно-планирующая документация объединений по интересам </w:t>
      </w:r>
      <w:r w:rsidRPr="00CD2C8A">
        <w:rPr>
          <w:rFonts w:ascii="Times New Roman" w:hAnsi="Times New Roman" w:cs="Times New Roman"/>
          <w:i/>
          <w:sz w:val="28"/>
          <w:szCs w:val="28"/>
        </w:rPr>
        <w:t>(своевременность и качество ведения документации).</w:t>
      </w:r>
    </w:p>
    <w:p w:rsidR="003328F3" w:rsidRPr="00CD2C8A" w:rsidRDefault="004217E5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4.3. </w:t>
      </w:r>
      <w:r w:rsidR="005927CB" w:rsidRPr="00CD2C8A">
        <w:rPr>
          <w:rFonts w:ascii="Times New Roman" w:hAnsi="Times New Roman" w:cs="Times New Roman"/>
          <w:sz w:val="28"/>
          <w:szCs w:val="28"/>
        </w:rPr>
        <w:t>О</w:t>
      </w:r>
      <w:r w:rsidR="003328F3" w:rsidRPr="00CD2C8A">
        <w:rPr>
          <w:rFonts w:ascii="Times New Roman" w:hAnsi="Times New Roman" w:cs="Times New Roman"/>
          <w:sz w:val="28"/>
          <w:szCs w:val="28"/>
        </w:rPr>
        <w:t>бъединени</w:t>
      </w:r>
      <w:r w:rsidR="005927CB" w:rsidRPr="00CD2C8A">
        <w:rPr>
          <w:rFonts w:ascii="Times New Roman" w:hAnsi="Times New Roman" w:cs="Times New Roman"/>
          <w:sz w:val="28"/>
          <w:szCs w:val="28"/>
        </w:rPr>
        <w:t>я</w:t>
      </w:r>
      <w:r w:rsidR="003328F3" w:rsidRPr="00CD2C8A">
        <w:rPr>
          <w:rFonts w:ascii="Times New Roman" w:hAnsi="Times New Roman" w:cs="Times New Roman"/>
          <w:sz w:val="28"/>
          <w:szCs w:val="28"/>
        </w:rPr>
        <w:t xml:space="preserve"> по интересам в учреждении образования и общежитии</w:t>
      </w:r>
      <w:r w:rsidR="005927CB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5927CB" w:rsidRPr="00CD2C8A">
        <w:rPr>
          <w:rFonts w:ascii="Times New Roman" w:hAnsi="Times New Roman" w:cs="Times New Roman"/>
          <w:i/>
          <w:sz w:val="32"/>
          <w:szCs w:val="28"/>
        </w:rPr>
        <w:t>(</w:t>
      </w:r>
      <w:r w:rsidR="005927CB" w:rsidRPr="00CD2C8A">
        <w:rPr>
          <w:rFonts w:ascii="Times New Roman" w:hAnsi="Times New Roman" w:cs="Times New Roman"/>
          <w:i/>
          <w:sz w:val="28"/>
          <w:szCs w:val="20"/>
        </w:rPr>
        <w:t>разнообразие объединений по интересам в соответствии с запросами учащихся).</w:t>
      </w:r>
    </w:p>
    <w:p w:rsidR="003328F3" w:rsidRPr="00CD2C8A" w:rsidRDefault="005927CB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4.</w:t>
      </w:r>
      <w:r w:rsidR="004217E5" w:rsidRPr="00CD2C8A">
        <w:rPr>
          <w:rFonts w:ascii="Times New Roman" w:hAnsi="Times New Roman" w:cs="Times New Roman"/>
          <w:sz w:val="28"/>
          <w:szCs w:val="28"/>
        </w:rPr>
        <w:t>4</w:t>
      </w:r>
      <w:r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Pr="00CD2C8A">
        <w:rPr>
          <w:rFonts w:ascii="Times New Roman" w:hAnsi="Times New Roman" w:cs="Times New Roman"/>
          <w:sz w:val="28"/>
          <w:szCs w:val="28"/>
        </w:rPr>
        <w:t>Численность учащихся</w:t>
      </w:r>
      <w:r w:rsidR="003328F3" w:rsidRPr="00CD2C8A">
        <w:rPr>
          <w:rFonts w:ascii="Times New Roman" w:hAnsi="Times New Roman" w:cs="Times New Roman"/>
          <w:sz w:val="28"/>
          <w:szCs w:val="28"/>
        </w:rPr>
        <w:t xml:space="preserve">, занятых в объединениях по интересам </w:t>
      </w:r>
      <w:r w:rsidRPr="00CD2C8A">
        <w:rPr>
          <w:rFonts w:ascii="Times New Roman" w:hAnsi="Times New Roman" w:cs="Times New Roman"/>
          <w:i/>
          <w:sz w:val="28"/>
          <w:szCs w:val="28"/>
        </w:rPr>
        <w:t>(занятость в объединениях по интересам</w:t>
      </w:r>
      <w:r w:rsidR="004217E5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4217E5" w:rsidRPr="00CD2C8A">
        <w:rPr>
          <w:rFonts w:ascii="Times New Roman" w:hAnsi="Times New Roman" w:cs="Times New Roman"/>
          <w:i/>
          <w:sz w:val="28"/>
          <w:szCs w:val="28"/>
        </w:rPr>
        <w:t>в учреждении образования и иных структурах</w:t>
      </w:r>
      <w:r w:rsidRPr="00CD2C8A">
        <w:rPr>
          <w:rFonts w:ascii="Times New Roman" w:hAnsi="Times New Roman" w:cs="Times New Roman"/>
          <w:i/>
          <w:sz w:val="28"/>
          <w:szCs w:val="28"/>
        </w:rPr>
        <w:t>, %, динамика).</w:t>
      </w:r>
    </w:p>
    <w:p w:rsidR="00061683" w:rsidRPr="00CD2C8A" w:rsidRDefault="006237A9" w:rsidP="00875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</w:t>
      </w:r>
      <w:r w:rsidRPr="00CD2C8A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061683" w:rsidRPr="00CD2C8A">
        <w:rPr>
          <w:rFonts w:ascii="Times New Roman" w:hAnsi="Times New Roman" w:cs="Times New Roman"/>
          <w:b/>
          <w:sz w:val="28"/>
          <w:szCs w:val="20"/>
        </w:rPr>
        <w:t>5. Орга</w:t>
      </w:r>
      <w:r w:rsidR="004217E5" w:rsidRPr="00CD2C8A">
        <w:rPr>
          <w:rFonts w:ascii="Times New Roman" w:hAnsi="Times New Roman" w:cs="Times New Roman"/>
          <w:b/>
          <w:sz w:val="28"/>
          <w:szCs w:val="20"/>
        </w:rPr>
        <w:t>низация социальной активности уча</w:t>
      </w:r>
      <w:r w:rsidR="00061683" w:rsidRPr="00CD2C8A">
        <w:rPr>
          <w:rFonts w:ascii="Times New Roman" w:hAnsi="Times New Roman" w:cs="Times New Roman"/>
          <w:b/>
          <w:sz w:val="28"/>
          <w:szCs w:val="20"/>
        </w:rPr>
        <w:t>щихся.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b/>
          <w:sz w:val="24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5.1</w:t>
      </w:r>
      <w:r w:rsidR="0096587A"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="00D82C8F" w:rsidRPr="00CD2C8A">
        <w:rPr>
          <w:rFonts w:ascii="Times New Roman" w:hAnsi="Times New Roman" w:cs="Times New Roman"/>
          <w:sz w:val="28"/>
          <w:szCs w:val="28"/>
        </w:rPr>
        <w:t>В</w:t>
      </w:r>
      <w:r w:rsidRPr="00CD2C8A">
        <w:rPr>
          <w:rFonts w:ascii="Times New Roman" w:hAnsi="Times New Roman" w:cs="Times New Roman"/>
          <w:sz w:val="28"/>
          <w:szCs w:val="28"/>
        </w:rPr>
        <w:t>озможност</w:t>
      </w:r>
      <w:r w:rsidR="00D82C8F" w:rsidRPr="00CD2C8A">
        <w:rPr>
          <w:rFonts w:ascii="Times New Roman" w:hAnsi="Times New Roman" w:cs="Times New Roman"/>
          <w:sz w:val="28"/>
          <w:szCs w:val="28"/>
        </w:rPr>
        <w:t>и</w:t>
      </w:r>
      <w:r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4217E5" w:rsidRPr="00CD2C8A">
        <w:rPr>
          <w:rFonts w:ascii="Times New Roman" w:hAnsi="Times New Roman" w:cs="Times New Roman"/>
          <w:sz w:val="28"/>
          <w:szCs w:val="28"/>
        </w:rPr>
        <w:t xml:space="preserve">для </w:t>
      </w:r>
      <w:r w:rsidRPr="00CD2C8A">
        <w:rPr>
          <w:rFonts w:ascii="Times New Roman" w:hAnsi="Times New Roman" w:cs="Times New Roman"/>
          <w:sz w:val="28"/>
          <w:szCs w:val="28"/>
        </w:rPr>
        <w:t>проявлени</w:t>
      </w:r>
      <w:r w:rsidR="004217E5" w:rsidRPr="00CD2C8A">
        <w:rPr>
          <w:rFonts w:ascii="Times New Roman" w:hAnsi="Times New Roman" w:cs="Times New Roman"/>
          <w:sz w:val="28"/>
          <w:szCs w:val="28"/>
        </w:rPr>
        <w:t>я социальной активности уча</w:t>
      </w:r>
      <w:r w:rsidRPr="00CD2C8A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CD2C8A">
        <w:rPr>
          <w:rFonts w:ascii="Times New Roman" w:hAnsi="Times New Roman" w:cs="Times New Roman"/>
          <w:i/>
          <w:sz w:val="28"/>
          <w:szCs w:val="28"/>
        </w:rPr>
        <w:t>(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4217E5" w:rsidRPr="00CD2C8A">
        <w:rPr>
          <w:rFonts w:ascii="Times New Roman" w:hAnsi="Times New Roman" w:cs="Times New Roman"/>
          <w:i/>
          <w:sz w:val="28"/>
          <w:szCs w:val="28"/>
        </w:rPr>
        <w:t xml:space="preserve">первичных организаций </w:t>
      </w:r>
      <w:r w:rsidRPr="00CD2C8A">
        <w:rPr>
          <w:rFonts w:ascii="Times New Roman" w:hAnsi="Times New Roman" w:cs="Times New Roman"/>
          <w:i/>
          <w:sz w:val="28"/>
          <w:szCs w:val="28"/>
        </w:rPr>
        <w:t>общественны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х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объединени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й</w:t>
      </w:r>
      <w:r w:rsidRPr="00CD2C8A">
        <w:rPr>
          <w:rFonts w:ascii="Times New Roman" w:hAnsi="Times New Roman" w:cs="Times New Roman"/>
          <w:i/>
          <w:sz w:val="28"/>
          <w:szCs w:val="28"/>
        </w:rPr>
        <w:t>, профсоюзн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ой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и, волонтерских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отряд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ов</w:t>
      </w:r>
      <w:r w:rsidRPr="00CD2C8A">
        <w:rPr>
          <w:rFonts w:ascii="Times New Roman" w:hAnsi="Times New Roman" w:cs="Times New Roman"/>
          <w:i/>
          <w:sz w:val="28"/>
          <w:szCs w:val="28"/>
        </w:rPr>
        <w:t>, научно-исследовательски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х обществ</w:t>
      </w:r>
      <w:r w:rsidRPr="00CD2C8A">
        <w:rPr>
          <w:rFonts w:ascii="Times New Roman" w:hAnsi="Times New Roman" w:cs="Times New Roman"/>
          <w:i/>
          <w:sz w:val="28"/>
          <w:szCs w:val="28"/>
        </w:rPr>
        <w:t>, студотряд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ов</w:t>
      </w:r>
      <w:r w:rsidRPr="00CD2C8A">
        <w:rPr>
          <w:rFonts w:ascii="Times New Roman" w:hAnsi="Times New Roman" w:cs="Times New Roman"/>
          <w:i/>
          <w:sz w:val="28"/>
          <w:szCs w:val="28"/>
        </w:rPr>
        <w:t>, МООП, бизнес-площад</w:t>
      </w:r>
      <w:r w:rsidR="00D82C8F" w:rsidRPr="00CD2C8A">
        <w:rPr>
          <w:rFonts w:ascii="Times New Roman" w:hAnsi="Times New Roman" w:cs="Times New Roman"/>
          <w:i/>
          <w:sz w:val="28"/>
          <w:szCs w:val="28"/>
        </w:rPr>
        <w:t>ок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5.2</w:t>
      </w:r>
      <w:r w:rsidR="0096587A"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="00EC5F7F" w:rsidRPr="00CD2C8A">
        <w:rPr>
          <w:rFonts w:ascii="Times New Roman" w:hAnsi="Times New Roman" w:cs="Times New Roman"/>
          <w:sz w:val="28"/>
          <w:szCs w:val="28"/>
        </w:rPr>
        <w:t>Вовлеченность учащихся в мероприятия идеологической и воспитательной направленности, общественно-полезную деятельность</w:t>
      </w:r>
      <w:r w:rsidR="00EC5F7F"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87A" w:rsidRPr="00CD2C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(участия в </w:t>
      </w:r>
      <w:r w:rsidRPr="00CD2C8A">
        <w:rPr>
          <w:rFonts w:ascii="Times New Roman" w:hAnsi="Times New Roman" w:cs="Times New Roman"/>
          <w:i/>
          <w:sz w:val="28"/>
          <w:szCs w:val="28"/>
        </w:rPr>
        <w:t>трудовых</w:t>
      </w:r>
      <w:r w:rsidR="0096587A" w:rsidRPr="00CD2C8A">
        <w:rPr>
          <w:rFonts w:ascii="Times New Roman" w:hAnsi="Times New Roman" w:cs="Times New Roman"/>
          <w:i/>
          <w:sz w:val="28"/>
          <w:szCs w:val="28"/>
        </w:rPr>
        <w:t>,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патриотических</w:t>
      </w:r>
      <w:r w:rsidR="0096587A" w:rsidRPr="00CD2C8A">
        <w:rPr>
          <w:rFonts w:ascii="Times New Roman" w:hAnsi="Times New Roman" w:cs="Times New Roman"/>
          <w:i/>
          <w:sz w:val="28"/>
          <w:szCs w:val="28"/>
        </w:rPr>
        <w:t>, волонтерских</w:t>
      </w:r>
      <w:r w:rsidR="00AD55D6"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587A" w:rsidRPr="00CD2C8A">
        <w:rPr>
          <w:rFonts w:ascii="Times New Roman" w:hAnsi="Times New Roman" w:cs="Times New Roman"/>
          <w:i/>
          <w:sz w:val="28"/>
          <w:szCs w:val="28"/>
        </w:rPr>
        <w:t>и др. акциях, формирующих активную гражданскую позицию).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5F7F" w:rsidRPr="00CD2C8A" w:rsidRDefault="00EC5F7F" w:rsidP="00EC5F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5.3. Численность учащихся, принимающих участие в мероприятиях гражданско-патриотической направленности, проводимых местными исполнительными и распорядительными органами власти, общественными объединениями </w:t>
      </w:r>
      <w:r w:rsidRPr="00CD2C8A">
        <w:rPr>
          <w:rFonts w:ascii="Times New Roman" w:hAnsi="Times New Roman" w:cs="Times New Roman"/>
          <w:i/>
          <w:sz w:val="28"/>
          <w:szCs w:val="28"/>
        </w:rPr>
        <w:t>(вовлеченность учащихся, %, динамика).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</w:t>
      </w:r>
      <w:r w:rsidR="00EC5F7F" w:rsidRPr="00CD2C8A">
        <w:rPr>
          <w:rFonts w:ascii="Times New Roman" w:hAnsi="Times New Roman" w:cs="Times New Roman"/>
          <w:sz w:val="28"/>
          <w:szCs w:val="28"/>
        </w:rPr>
        <w:t>4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="005927CB" w:rsidRPr="00CD2C8A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Pr="00CD2C8A">
        <w:rPr>
          <w:rFonts w:ascii="Times New Roman" w:hAnsi="Times New Roman" w:cs="Times New Roman"/>
          <w:sz w:val="28"/>
          <w:szCs w:val="28"/>
        </w:rPr>
        <w:t xml:space="preserve">ОО «БРСМ» </w:t>
      </w:r>
      <w:r w:rsidR="005927CB" w:rsidRPr="00CD2C8A">
        <w:rPr>
          <w:rFonts w:ascii="Times New Roman" w:hAnsi="Times New Roman" w:cs="Times New Roman"/>
          <w:i/>
          <w:sz w:val="28"/>
          <w:szCs w:val="28"/>
        </w:rPr>
        <w:t>(планирование и систематичность проведения совместной с ОО «БРСМ» работы, общественно-полезных, благотворительных и иных акций).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5.4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="00707C83" w:rsidRPr="00CD2C8A">
        <w:rPr>
          <w:rFonts w:ascii="Times New Roman" w:hAnsi="Times New Roman" w:cs="Times New Roman"/>
          <w:sz w:val="28"/>
          <w:szCs w:val="28"/>
        </w:rPr>
        <w:t>Численность учащихся</w:t>
      </w:r>
      <w:r w:rsidRPr="00CD2C8A">
        <w:rPr>
          <w:rFonts w:ascii="Times New Roman" w:hAnsi="Times New Roman" w:cs="Times New Roman"/>
          <w:sz w:val="28"/>
          <w:szCs w:val="28"/>
        </w:rPr>
        <w:t>, вовлеченных в деятельность общественных объединени</w:t>
      </w:r>
      <w:r w:rsidR="00707C83" w:rsidRPr="00CD2C8A">
        <w:rPr>
          <w:rFonts w:ascii="Times New Roman" w:hAnsi="Times New Roman" w:cs="Times New Roman"/>
          <w:sz w:val="28"/>
          <w:szCs w:val="28"/>
        </w:rPr>
        <w:t xml:space="preserve">й, поддерживаемых государством </w:t>
      </w:r>
      <w:r w:rsidR="00B9302D" w:rsidRPr="00CD2C8A">
        <w:rPr>
          <w:rFonts w:ascii="Times New Roman" w:hAnsi="Times New Roman" w:cs="Times New Roman"/>
          <w:i/>
          <w:sz w:val="28"/>
          <w:szCs w:val="28"/>
        </w:rPr>
        <w:t>(количество учащихся </w:t>
      </w:r>
      <w:r w:rsidR="00544429" w:rsidRPr="00CD2C8A">
        <w:rPr>
          <w:rFonts w:ascii="Times New Roman" w:hAnsi="Times New Roman" w:cs="Times New Roman"/>
          <w:i/>
          <w:sz w:val="28"/>
          <w:szCs w:val="28"/>
        </w:rPr>
        <w:t>-</w:t>
      </w:r>
      <w:r w:rsidR="00B9302D" w:rsidRPr="00CD2C8A">
        <w:rPr>
          <w:rFonts w:ascii="Times New Roman" w:hAnsi="Times New Roman" w:cs="Times New Roman"/>
          <w:i/>
          <w:sz w:val="28"/>
          <w:szCs w:val="28"/>
        </w:rPr>
        <w:t> 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 xml:space="preserve">членов </w:t>
      </w:r>
      <w:r w:rsidRPr="00CD2C8A">
        <w:rPr>
          <w:rFonts w:ascii="Times New Roman" w:hAnsi="Times New Roman" w:cs="Times New Roman"/>
          <w:i/>
          <w:sz w:val="28"/>
          <w:szCs w:val="28"/>
        </w:rPr>
        <w:t>ПО ОО «БРСМ»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,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др. объединений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, профсоюзных организаций, %, динамика</w:t>
      </w:r>
      <w:r w:rsidRPr="00CD2C8A">
        <w:rPr>
          <w:rFonts w:ascii="Times New Roman" w:hAnsi="Times New Roman" w:cs="Times New Roman"/>
          <w:i/>
          <w:sz w:val="28"/>
          <w:szCs w:val="28"/>
        </w:rPr>
        <w:t>)</w:t>
      </w:r>
      <w:r w:rsidR="00F90AA2" w:rsidRPr="00CD2C8A">
        <w:rPr>
          <w:rFonts w:ascii="Times New Roman" w:hAnsi="Times New Roman" w:cs="Times New Roman"/>
          <w:i/>
          <w:sz w:val="28"/>
          <w:szCs w:val="28"/>
        </w:rPr>
        <w:t>.</w:t>
      </w:r>
    </w:p>
    <w:p w:rsidR="00FB749C" w:rsidRPr="00CD2C8A" w:rsidRDefault="004217E5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5.5. </w:t>
      </w:r>
      <w:r w:rsidR="00707C83" w:rsidRPr="00CD2C8A">
        <w:rPr>
          <w:rFonts w:ascii="Times New Roman" w:hAnsi="Times New Roman" w:cs="Times New Roman"/>
          <w:sz w:val="28"/>
          <w:szCs w:val="28"/>
        </w:rPr>
        <w:t>Ч</w:t>
      </w:r>
      <w:r w:rsidR="00061683" w:rsidRPr="00CD2C8A">
        <w:rPr>
          <w:rFonts w:ascii="Times New Roman" w:hAnsi="Times New Roman" w:cs="Times New Roman"/>
          <w:sz w:val="28"/>
          <w:szCs w:val="28"/>
        </w:rPr>
        <w:t>исленност</w:t>
      </w:r>
      <w:r w:rsidR="00707C83" w:rsidRPr="00CD2C8A">
        <w:rPr>
          <w:rFonts w:ascii="Times New Roman" w:hAnsi="Times New Roman" w:cs="Times New Roman"/>
          <w:sz w:val="28"/>
          <w:szCs w:val="28"/>
        </w:rPr>
        <w:t>ь</w:t>
      </w:r>
      <w:r w:rsidR="00061683" w:rsidRPr="00CD2C8A">
        <w:rPr>
          <w:rFonts w:ascii="Times New Roman" w:hAnsi="Times New Roman" w:cs="Times New Roman"/>
          <w:sz w:val="28"/>
          <w:szCs w:val="28"/>
        </w:rPr>
        <w:t xml:space="preserve"> учащихся, принимающих участие в работе студенческих отрядов </w:t>
      </w:r>
      <w:r w:rsidR="0001065F" w:rsidRPr="00CD2C8A">
        <w:rPr>
          <w:rFonts w:ascii="Times New Roman" w:hAnsi="Times New Roman" w:cs="Times New Roman"/>
          <w:i/>
          <w:sz w:val="28"/>
          <w:szCs w:val="28"/>
        </w:rPr>
        <w:t>(количество учащихся - членов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 xml:space="preserve"> студенческих отрядов, %, динамика)</w:t>
      </w:r>
    </w:p>
    <w:p w:rsidR="00707C83" w:rsidRPr="00CD2C8A" w:rsidRDefault="00061683" w:rsidP="00054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5.6</w:t>
      </w:r>
      <w:r w:rsidR="0096587A" w:rsidRPr="00CD2C8A">
        <w:rPr>
          <w:rFonts w:ascii="Times New Roman" w:hAnsi="Times New Roman" w:cs="Times New Roman"/>
          <w:sz w:val="28"/>
          <w:szCs w:val="28"/>
        </w:rPr>
        <w:t>.</w:t>
      </w:r>
      <w:r w:rsidR="004217E5" w:rsidRPr="00CD2C8A">
        <w:rPr>
          <w:rFonts w:ascii="Times New Roman" w:hAnsi="Times New Roman" w:cs="Times New Roman"/>
          <w:sz w:val="28"/>
          <w:szCs w:val="28"/>
        </w:rPr>
        <w:t> </w:t>
      </w:r>
      <w:r w:rsidR="00707C83" w:rsidRPr="00CD2C8A">
        <w:rPr>
          <w:rFonts w:ascii="Times New Roman" w:hAnsi="Times New Roman" w:cs="Times New Roman"/>
          <w:sz w:val="28"/>
          <w:szCs w:val="28"/>
        </w:rPr>
        <w:t>Численность</w:t>
      </w:r>
      <w:r w:rsidRPr="00CD2C8A">
        <w:rPr>
          <w:rFonts w:ascii="Times New Roman" w:hAnsi="Times New Roman" w:cs="Times New Roman"/>
          <w:sz w:val="28"/>
          <w:szCs w:val="28"/>
        </w:rPr>
        <w:t xml:space="preserve"> учащихся, вовлеченных в волонтер</w:t>
      </w:r>
      <w:r w:rsidR="00707C83" w:rsidRPr="00CD2C8A">
        <w:rPr>
          <w:rFonts w:ascii="Times New Roman" w:hAnsi="Times New Roman" w:cs="Times New Roman"/>
          <w:sz w:val="28"/>
          <w:szCs w:val="28"/>
        </w:rPr>
        <w:t>ское (добровольческое) движение (</w:t>
      </w:r>
      <w:r w:rsidR="00B9302D" w:rsidRPr="00CD2C8A">
        <w:rPr>
          <w:rFonts w:ascii="Times New Roman" w:hAnsi="Times New Roman" w:cs="Times New Roman"/>
          <w:i/>
          <w:sz w:val="28"/>
          <w:szCs w:val="28"/>
        </w:rPr>
        <w:t>количество учащихся - 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членов волонтерских отрядов, объединений, %, динамика).</w:t>
      </w:r>
    </w:p>
    <w:p w:rsidR="00061683" w:rsidRPr="00CD2C8A" w:rsidRDefault="006237A9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 xml:space="preserve">Критерий </w:t>
      </w:r>
      <w:r w:rsidR="00061683" w:rsidRPr="00CD2C8A">
        <w:rPr>
          <w:rFonts w:ascii="Times New Roman" w:hAnsi="Times New Roman" w:cs="Times New Roman"/>
          <w:b/>
          <w:sz w:val="28"/>
          <w:szCs w:val="28"/>
        </w:rPr>
        <w:t>6. Эффективность деятельности органов ученического самоуправления в учреждении образования и общежитии</w:t>
      </w:r>
      <w:r w:rsidR="0001065F" w:rsidRPr="00CD2C8A">
        <w:rPr>
          <w:rFonts w:ascii="Times New Roman" w:hAnsi="Times New Roman" w:cs="Times New Roman"/>
          <w:b/>
          <w:sz w:val="28"/>
          <w:szCs w:val="28"/>
        </w:rPr>
        <w:t>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6.1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="00707C83" w:rsidRPr="00CD2C8A">
        <w:rPr>
          <w:rFonts w:ascii="Times New Roman" w:hAnsi="Times New Roman" w:cs="Times New Roman"/>
          <w:sz w:val="28"/>
          <w:szCs w:val="28"/>
        </w:rPr>
        <w:t>Структура</w:t>
      </w:r>
      <w:r w:rsidRPr="00CD2C8A">
        <w:rPr>
          <w:rFonts w:ascii="Times New Roman" w:hAnsi="Times New Roman" w:cs="Times New Roman"/>
          <w:sz w:val="28"/>
          <w:szCs w:val="28"/>
        </w:rPr>
        <w:t xml:space="preserve"> самоуправления обучающихся</w:t>
      </w:r>
      <w:r w:rsidR="00707C83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(</w:t>
      </w:r>
      <w:r w:rsidR="00EC5F7F" w:rsidRPr="00CD2C8A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 xml:space="preserve"> структуры самоуправления учащихся, позволяющей эффективно выполнять функции).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6.2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Pr="00CD2C8A">
        <w:rPr>
          <w:rFonts w:ascii="Times New Roman" w:hAnsi="Times New Roman" w:cs="Times New Roman"/>
          <w:sz w:val="28"/>
          <w:szCs w:val="28"/>
        </w:rPr>
        <w:t>Участие ученического самоуправления в управлении и организации деятельности в учреждении образования</w:t>
      </w:r>
      <w:r w:rsidR="00707C83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(возможности в управлении и организации деятельности в учреждении образования,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>активность и инициативность членов ученического самоуправления</w:t>
      </w:r>
      <w:r w:rsidR="00EC5F7F" w:rsidRPr="00CD2C8A">
        <w:rPr>
          <w:rFonts w:ascii="Times New Roman" w:hAnsi="Times New Roman" w:cs="Times New Roman"/>
          <w:i/>
          <w:sz w:val="28"/>
          <w:szCs w:val="28"/>
        </w:rPr>
        <w:t>,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C8A">
        <w:rPr>
          <w:rFonts w:ascii="Times New Roman" w:hAnsi="Times New Roman" w:cs="Times New Roman"/>
          <w:i/>
          <w:sz w:val="28"/>
          <w:szCs w:val="28"/>
        </w:rPr>
        <w:t>влияние на принятие организационных решений</w:t>
      </w:r>
      <w:r w:rsidR="00707C83" w:rsidRPr="00CD2C8A">
        <w:rPr>
          <w:rFonts w:ascii="Times New Roman" w:hAnsi="Times New Roman" w:cs="Times New Roman"/>
          <w:i/>
          <w:sz w:val="28"/>
          <w:szCs w:val="28"/>
        </w:rPr>
        <w:t>, степень реализации молодежных инициатив учащихся).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6.4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Pr="00CD2C8A">
        <w:rPr>
          <w:rFonts w:ascii="Times New Roman" w:hAnsi="Times New Roman" w:cs="Times New Roman"/>
          <w:sz w:val="28"/>
          <w:szCs w:val="28"/>
        </w:rPr>
        <w:t>Ведение установленной документации</w:t>
      </w:r>
      <w:r w:rsidR="00010685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>(своевременность и качество ведения документации).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6.5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Pr="00CD2C8A">
        <w:rPr>
          <w:rFonts w:ascii="Times New Roman" w:hAnsi="Times New Roman" w:cs="Times New Roman"/>
          <w:sz w:val="28"/>
          <w:szCs w:val="28"/>
        </w:rPr>
        <w:t>Организация работы по формированию лидерского потенциала учащихся</w:t>
      </w:r>
      <w:r w:rsidR="00010685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>(организации работы «Школы лидера», развитие лидерского потенциала учащихся).</w:t>
      </w:r>
    </w:p>
    <w:p w:rsidR="0001065F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6.6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="00EC5F7F" w:rsidRPr="00CD2C8A">
        <w:rPr>
          <w:rFonts w:ascii="Times New Roman" w:hAnsi="Times New Roman" w:cs="Times New Roman"/>
          <w:sz w:val="28"/>
          <w:szCs w:val="28"/>
        </w:rPr>
        <w:t>Вовлеченность уча</w:t>
      </w:r>
      <w:r w:rsidRPr="00CD2C8A">
        <w:rPr>
          <w:rFonts w:ascii="Times New Roman" w:hAnsi="Times New Roman" w:cs="Times New Roman"/>
          <w:sz w:val="28"/>
          <w:szCs w:val="28"/>
        </w:rPr>
        <w:t xml:space="preserve">щихся в </w:t>
      </w:r>
      <w:r w:rsidR="00EC5F7F" w:rsidRPr="00CD2C8A">
        <w:rPr>
          <w:rFonts w:ascii="Times New Roman" w:hAnsi="Times New Roman" w:cs="Times New Roman"/>
          <w:sz w:val="28"/>
          <w:szCs w:val="28"/>
        </w:rPr>
        <w:t>деятельность самоуправления</w:t>
      </w:r>
      <w:r w:rsidR="00010685" w:rsidRPr="00CD2C8A">
        <w:rPr>
          <w:rFonts w:ascii="Times New Roman" w:hAnsi="Times New Roman" w:cs="Times New Roman"/>
          <w:sz w:val="28"/>
          <w:szCs w:val="28"/>
        </w:rPr>
        <w:t xml:space="preserve"> (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количество учащихся, </w:t>
      </w:r>
      <w:r w:rsidR="00BC418F" w:rsidRPr="00CD2C8A">
        <w:rPr>
          <w:rFonts w:ascii="Times New Roman" w:hAnsi="Times New Roman" w:cs="Times New Roman"/>
          <w:i/>
          <w:sz w:val="28"/>
          <w:szCs w:val="28"/>
        </w:rPr>
        <w:t>входящих в Совет самоуправления УО, общежития;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 входящих в </w:t>
      </w:r>
      <w:r w:rsidR="006E1C4A" w:rsidRPr="00CD2C8A">
        <w:rPr>
          <w:rFonts w:ascii="Times New Roman" w:hAnsi="Times New Roman" w:cs="Times New Roman"/>
          <w:i/>
          <w:sz w:val="28"/>
          <w:szCs w:val="28"/>
        </w:rPr>
        <w:t>сектора самоуправления;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 привлеч</w:t>
      </w:r>
      <w:r w:rsidR="00BC418F" w:rsidRPr="00CD2C8A">
        <w:rPr>
          <w:rFonts w:ascii="Times New Roman" w:hAnsi="Times New Roman" w:cs="Times New Roman"/>
          <w:i/>
          <w:sz w:val="28"/>
          <w:szCs w:val="28"/>
        </w:rPr>
        <w:t>енных в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систему </w:t>
      </w:r>
      <w:r w:rsidR="00BC418F" w:rsidRPr="00CD2C8A">
        <w:rPr>
          <w:rFonts w:ascii="Times New Roman" w:hAnsi="Times New Roman" w:cs="Times New Roman"/>
          <w:i/>
          <w:sz w:val="28"/>
          <w:szCs w:val="28"/>
        </w:rPr>
        <w:t xml:space="preserve">разовых </w:t>
      </w:r>
      <w:r w:rsidRPr="00CD2C8A">
        <w:rPr>
          <w:rFonts w:ascii="Times New Roman" w:hAnsi="Times New Roman" w:cs="Times New Roman"/>
          <w:i/>
          <w:sz w:val="28"/>
          <w:szCs w:val="28"/>
        </w:rPr>
        <w:t>общественных поручений</w:t>
      </w:r>
      <w:r w:rsidR="00BC418F" w:rsidRPr="00CD2C8A">
        <w:rPr>
          <w:rFonts w:ascii="Times New Roman" w:hAnsi="Times New Roman" w:cs="Times New Roman"/>
          <w:i/>
          <w:sz w:val="28"/>
          <w:szCs w:val="28"/>
        </w:rPr>
        <w:t>, инициативные творческие группы</w:t>
      </w:r>
      <w:r w:rsidR="006E1C4A" w:rsidRPr="00CD2C8A">
        <w:rPr>
          <w:rFonts w:ascii="Times New Roman" w:hAnsi="Times New Roman" w:cs="Times New Roman"/>
          <w:i/>
          <w:sz w:val="28"/>
          <w:szCs w:val="28"/>
        </w:rPr>
        <w:t>, %, динамика</w:t>
      </w:r>
      <w:r w:rsidR="00BC418F" w:rsidRPr="00CD2C8A">
        <w:rPr>
          <w:rFonts w:ascii="Times New Roman" w:hAnsi="Times New Roman" w:cs="Times New Roman"/>
          <w:sz w:val="28"/>
          <w:szCs w:val="28"/>
        </w:rPr>
        <w:t>).</w:t>
      </w:r>
      <w:r w:rsidR="00010685" w:rsidRPr="00CD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683" w:rsidRPr="00CD2C8A" w:rsidRDefault="00061683" w:rsidP="008754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6.7</w:t>
      </w:r>
      <w:r w:rsidR="001A4011" w:rsidRPr="00CD2C8A">
        <w:rPr>
          <w:rFonts w:ascii="Times New Roman" w:hAnsi="Times New Roman" w:cs="Times New Roman"/>
          <w:sz w:val="28"/>
          <w:szCs w:val="28"/>
        </w:rPr>
        <w:t>.</w:t>
      </w:r>
      <w:r w:rsidR="008754A6" w:rsidRPr="00CD2C8A">
        <w:rPr>
          <w:rFonts w:ascii="Times New Roman" w:hAnsi="Times New Roman" w:cs="Times New Roman"/>
          <w:sz w:val="28"/>
          <w:szCs w:val="28"/>
        </w:rPr>
        <w:t> </w:t>
      </w:r>
      <w:r w:rsidR="00010685" w:rsidRPr="00CD2C8A">
        <w:rPr>
          <w:rFonts w:ascii="Times New Roman" w:hAnsi="Times New Roman" w:cs="Times New Roman"/>
          <w:sz w:val="28"/>
          <w:szCs w:val="28"/>
        </w:rPr>
        <w:t>В</w:t>
      </w:r>
      <w:r w:rsidRPr="00CD2C8A">
        <w:rPr>
          <w:rFonts w:ascii="Times New Roman" w:hAnsi="Times New Roman" w:cs="Times New Roman"/>
          <w:sz w:val="28"/>
          <w:szCs w:val="28"/>
        </w:rPr>
        <w:t>заимодействи</w:t>
      </w:r>
      <w:r w:rsidR="00010685" w:rsidRPr="00CD2C8A">
        <w:rPr>
          <w:rFonts w:ascii="Times New Roman" w:hAnsi="Times New Roman" w:cs="Times New Roman"/>
          <w:sz w:val="28"/>
          <w:szCs w:val="28"/>
        </w:rPr>
        <w:t>е</w:t>
      </w:r>
      <w:r w:rsidRPr="00CD2C8A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 и объединениями</w:t>
      </w:r>
      <w:r w:rsidR="00010685" w:rsidRPr="00CD2C8A">
        <w:rPr>
          <w:rFonts w:ascii="Times New Roman" w:hAnsi="Times New Roman" w:cs="Times New Roman"/>
          <w:sz w:val="28"/>
          <w:szCs w:val="28"/>
        </w:rPr>
        <w:t xml:space="preserve"> 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>(</w:t>
      </w:r>
      <w:r w:rsidR="00EC5F7F" w:rsidRPr="00CD2C8A">
        <w:rPr>
          <w:rFonts w:ascii="Times New Roman" w:hAnsi="Times New Roman" w:cs="Times New Roman"/>
          <w:i/>
          <w:sz w:val="28"/>
          <w:szCs w:val="28"/>
        </w:rPr>
        <w:t>координация, характер</w:t>
      </w:r>
      <w:r w:rsidR="00010685" w:rsidRPr="00CD2C8A">
        <w:rPr>
          <w:rFonts w:ascii="Times New Roman" w:hAnsi="Times New Roman" w:cs="Times New Roman"/>
          <w:i/>
          <w:sz w:val="28"/>
          <w:szCs w:val="28"/>
        </w:rPr>
        <w:t xml:space="preserve"> взаимодействия с общественными организациями и объединениями). 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</w:t>
      </w:r>
      <w:r w:rsidRPr="00CD2C8A">
        <w:rPr>
          <w:rFonts w:ascii="Times New Roman" w:hAnsi="Times New Roman" w:cs="Times New Roman"/>
          <w:b/>
          <w:sz w:val="28"/>
          <w:szCs w:val="24"/>
        </w:rPr>
        <w:t xml:space="preserve"> 7. Воспитательно-профилактическая работа.</w:t>
      </w:r>
    </w:p>
    <w:p w:rsidR="00F75F98" w:rsidRPr="00CD2C8A" w:rsidRDefault="00F75F98" w:rsidP="00F75F98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lastRenderedPageBreak/>
        <w:t xml:space="preserve">7.1. Организация воспитательно-профилактической работы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(содержание деятельности УПО по профилактике противоправного поведения среди учащихся, периодичность проведения информационно-просветительских и иных мероприятий, включенность основных субъектов воспитательной работы и др.). 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7.2. Деятельность совета учреждения образования по профилактике безнадзорности и правонарушений несовершеннолетних </w:t>
      </w:r>
      <w:r w:rsidRPr="00CD2C8A">
        <w:rPr>
          <w:rFonts w:ascii="Times New Roman" w:hAnsi="Times New Roman" w:cs="Times New Roman"/>
          <w:i/>
          <w:sz w:val="28"/>
          <w:szCs w:val="28"/>
        </w:rPr>
        <w:t>(содержание деятельности, соответствие планов, приказов, протоколов, материалов заседаний и др. положению о деятельности совета учреждения образования по профилактике безнадзорности и правонарушений несовершеннолетних, методическим рекомендациям).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7.3. Рассмотрение вопросов состояния воспитательно-профилактической работы, анализ случаев противоправного поведения на педагогических советах, заседаниях совета профилактики и др. </w:t>
      </w:r>
      <w:r w:rsidRPr="00CD2C8A">
        <w:rPr>
          <w:rFonts w:ascii="Times New Roman" w:hAnsi="Times New Roman" w:cs="Times New Roman"/>
          <w:i/>
          <w:sz w:val="28"/>
          <w:szCs w:val="28"/>
        </w:rPr>
        <w:t>(периодичность рассмотрения, наличие и полнота материалов, анализ причин совершения учащимися преступлений и правонарушений и др.).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7.4. Организация индивидуальной профилактической работы с учащимися, совершившими преступления, правонарушения </w:t>
      </w:r>
      <w:r w:rsidRPr="00CD2C8A">
        <w:rPr>
          <w:rFonts w:ascii="Times New Roman" w:hAnsi="Times New Roman" w:cs="Times New Roman"/>
          <w:i/>
          <w:sz w:val="28"/>
          <w:szCs w:val="28"/>
        </w:rPr>
        <w:t>(ведение учетно-профилактических дел, дифференцированность и выполнение индивидуальных планов профилактической работы с учащимися, включенность учащихся в организованные формы досуга, их посещаемость и др.).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7.5. Организация воспитательно-профилактической работы с учащимися, склонными к противоправному поведению, имеющими дисциплинарные взыскания, нарушающими правила внутреннего распорядка </w:t>
      </w:r>
      <w:r w:rsidRPr="00CD2C8A">
        <w:rPr>
          <w:rFonts w:ascii="Times New Roman" w:hAnsi="Times New Roman" w:cs="Times New Roman"/>
          <w:i/>
          <w:sz w:val="28"/>
          <w:szCs w:val="28"/>
        </w:rPr>
        <w:t>(рассмотрение на советах профилактики (несовершеннолетние), совещаниях при администрации (совершеннолетние), качество профилактической работы с учащимися, имеющими дисциплинарные взыскания, нарушающими правила внутреннего распорядка, отслеживание результативности работы и др.).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7.6. </w:t>
      </w:r>
      <w:r w:rsidR="006B2D7A" w:rsidRPr="00CD2C8A">
        <w:rPr>
          <w:rFonts w:ascii="Times New Roman" w:hAnsi="Times New Roman" w:cs="Times New Roman"/>
          <w:sz w:val="28"/>
          <w:szCs w:val="28"/>
        </w:rPr>
        <w:t>Правоохранительное</w:t>
      </w:r>
      <w:r w:rsidRPr="00CD2C8A">
        <w:rPr>
          <w:rFonts w:ascii="Times New Roman" w:hAnsi="Times New Roman" w:cs="Times New Roman"/>
          <w:sz w:val="28"/>
          <w:szCs w:val="28"/>
        </w:rPr>
        <w:t xml:space="preserve">, агитационное движение </w:t>
      </w:r>
      <w:r w:rsidRPr="00CD2C8A">
        <w:rPr>
          <w:rFonts w:ascii="Times New Roman" w:hAnsi="Times New Roman" w:cs="Times New Roman"/>
          <w:i/>
          <w:sz w:val="28"/>
          <w:szCs w:val="28"/>
        </w:rPr>
        <w:t>(деятельность агитационных групп, волонтерских групп по профилактике противоправного поведения среди учащихся, молодежных отрядов охраны правопорядка и др.).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7.7. Взаимодействие с инспекциями по делам несовершеннолетних, РОВД, иными структурами Министерства внутренних дел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(включенность инспектора ИДН в Совет профилактики, периодичность проведения совместных мероприятий, рейдов, профилактических бесед). </w:t>
      </w:r>
    </w:p>
    <w:p w:rsidR="00F75F98" w:rsidRPr="00CD2C8A" w:rsidRDefault="00F75F98" w:rsidP="00F75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7.8. Количество и характер преступлений и правонарушений, совершенных учащимися </w:t>
      </w:r>
      <w:r w:rsidRPr="00CD2C8A">
        <w:rPr>
          <w:rFonts w:ascii="Times New Roman" w:hAnsi="Times New Roman" w:cs="Times New Roman"/>
          <w:i/>
          <w:sz w:val="28"/>
          <w:szCs w:val="28"/>
        </w:rPr>
        <w:t>(динамика случаев совершения учащимися преступлений и правонарушений).</w:t>
      </w:r>
      <w:r w:rsidRPr="00CD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 xml:space="preserve">Критерий 8. Социально-педагогическая поддержка и психологическая помощь. Защита прав и законных интересов учащихся. </w:t>
      </w:r>
    </w:p>
    <w:p w:rsidR="008D76EB" w:rsidRPr="00CD2C8A" w:rsidRDefault="008D76EB" w:rsidP="008D76EB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lastRenderedPageBreak/>
        <w:t xml:space="preserve">8.1. Системность реализации Декрета Президента Республики Беларусь от 24 ноября 2006 г. № 18 «О дополнительных мерах по государственной защите детей в неблагополучных семьях» </w:t>
      </w:r>
      <w:r w:rsidRPr="00CD2C8A">
        <w:rPr>
          <w:rFonts w:ascii="Times New Roman" w:hAnsi="Times New Roman" w:cs="Times New Roman"/>
          <w:i/>
          <w:sz w:val="28"/>
          <w:szCs w:val="28"/>
        </w:rPr>
        <w:t>(наличие и содержательность Плана воспитательной работы и защиты прав и законных интересов детей, находящихся в социально опасном положении (далее – СОП), деятельность по раннему выявлению, актуальность списка учащихся СОП, взаимодействие с различными государственными и общественными организациями, ведение личных дел, дифференцированность содержания и выполнения индивидуальных планов защиты прав и законных интересов несовершеннолетних, рассмотрение промежуточных и итоговых результатов работы на советах профилактики, включенность учащихся СОП в организованные формы досуга, их посещаемость, динамика и анализ количества учащихся СОП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8.2. Постинтернатное сопровождение учащихся из категории детей-сирот, детей, оставшихся без попечения родителей, и лиц из их числа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(актуализация базы данных учащихся, содержание деятельности по постинтернатному сопровождению учащихся, включенность учащихся из категории детей-сирот в организованные формы досуга, организация контроля за учебной деятельностью, занятостью в каникулярный период, создание надлежащих социально-бытовых условий в общежитии, контроль за расходованием денежных средств, патронатное воспитание в соответствии с Положением о патронатном воспитании, бронирование первого рабочего места, меры по жизнеустройству к выпуску, постановка на учет нуждающихся в улучшении жилищных условий, передача по достижении совершеннолетия имущества и др.). 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8.3. Деятельность по взысканию средств на содержание детей с обязанных лиц </w:t>
      </w:r>
      <w:r w:rsidRPr="00CD2C8A">
        <w:rPr>
          <w:rFonts w:ascii="Times New Roman" w:hAnsi="Times New Roman" w:cs="Times New Roman"/>
          <w:i/>
          <w:sz w:val="28"/>
          <w:szCs w:val="28"/>
        </w:rPr>
        <w:t>(актуальность списка обязанных лиц, своевременность направления запросов, переписка с заинтересованными, процент возмещения по УПО с момента действия Декрета № 18).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8.4. Формы и методов работы педагогических работников по социальной адаптации учащихся, требующих повышенного педагогического внимания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(включенность кураторов учебных групп, мастеров производственного обучения, воспитателей общежития, педагогов-организаторов, разнообразие и содержание форм и методов работы, их периодичность и др.). 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8.5. Социально-педагогическая поддержка и психологическая помощь учащимся из категории детей-сирот, детей, оставшихся без попечения родителей и лиц из их числа, учащимся ОПФР, испытывающими трудности в адаптации, обучении, одаренными учащимися ими др. </w:t>
      </w:r>
      <w:r w:rsidRPr="00CD2C8A">
        <w:rPr>
          <w:rFonts w:ascii="Times New Roman" w:hAnsi="Times New Roman" w:cs="Times New Roman"/>
          <w:i/>
          <w:sz w:val="28"/>
          <w:szCs w:val="28"/>
        </w:rPr>
        <w:t>(формы и методы работы, диагностики учащихся по адаптации на первом курсе, подготовке к самостоятельной жизни, социальной адаптации, психологической устойчивости, коррекционно-развивающая работа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8.6. Патронат выпускников из категории детей-сирот, детей, оставшихся без попечения родителей и лиц из их числа, учащихся ОПФР </w:t>
      </w:r>
      <w:r w:rsidRPr="00CD2C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(сбор сведений в течение 2-х лет после завершения обучения, взаимодействие с иными субъектами постинтернатного сопровождения по оказанию помощи в социальной адаптации в обществе и др.). 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8.7. Защита законных интересов учащихся иных категорий </w:t>
      </w:r>
      <w:r w:rsidRPr="00CD2C8A">
        <w:rPr>
          <w:rFonts w:ascii="Times New Roman" w:hAnsi="Times New Roman" w:cs="Times New Roman"/>
          <w:i/>
          <w:sz w:val="28"/>
          <w:szCs w:val="28"/>
        </w:rPr>
        <w:t>(участие в заседаниях судов, опросах учащихся, сопровождение в учреждениях здравоохранения, администрации районов, социальные службы, военкоматы, исполнение запросов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8.8. Деятельность специалистов социально-педагогической и психологической службы учреждения образование </w:t>
      </w:r>
      <w:r w:rsidRPr="00CD2C8A">
        <w:rPr>
          <w:rFonts w:ascii="Times New Roman" w:hAnsi="Times New Roman" w:cs="Times New Roman"/>
          <w:i/>
          <w:sz w:val="28"/>
          <w:szCs w:val="28"/>
        </w:rPr>
        <w:t>(планирование работы, ведение документации, консультирование участников образовательного процесса, работа в общежитии, телефон доверия, индивидуальная и групповая работа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8.9. Условия для проведения индивидуальной и групповой работы с учащимися, кабинет СППС </w:t>
      </w:r>
      <w:r w:rsidRPr="00CD2C8A">
        <w:rPr>
          <w:rFonts w:ascii="Times New Roman" w:hAnsi="Times New Roman" w:cs="Times New Roman"/>
          <w:i/>
          <w:sz w:val="28"/>
          <w:szCs w:val="28"/>
        </w:rPr>
        <w:t>(наличие кабинета(ов), обустройство мебелью, эстетический вид, наличие отдельного номера телефона, доступ в Интернет, медиа- и виде</w:t>
      </w:r>
      <w:r w:rsidR="0001065F" w:rsidRPr="00CD2C8A">
        <w:rPr>
          <w:rFonts w:ascii="Times New Roman" w:hAnsi="Times New Roman" w:cs="Times New Roman"/>
          <w:i/>
          <w:sz w:val="28"/>
          <w:szCs w:val="28"/>
        </w:rPr>
        <w:t>отека, специальное оборудование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 xml:space="preserve">Критерий 9. Воспитание культуры здорового образа жизни. </w:t>
      </w:r>
    </w:p>
    <w:p w:rsidR="008D76EB" w:rsidRPr="00CD2C8A" w:rsidRDefault="008D76EB" w:rsidP="008D76EB">
      <w:pPr>
        <w:tabs>
          <w:tab w:val="left" w:pos="0"/>
          <w:tab w:val="left" w:pos="459"/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9.1. Системность проведения единых дней здоровья, спортивно-массовых и физкультурно-оздоровительных мероприятий, мероприятий по формированию культуры здорового образа жизни (ЗОЖ) </w:t>
      </w:r>
      <w:r w:rsidRPr="00CD2C8A">
        <w:rPr>
          <w:rFonts w:ascii="Times New Roman" w:hAnsi="Times New Roman" w:cs="Times New Roman"/>
          <w:i/>
          <w:sz w:val="28"/>
          <w:szCs w:val="28"/>
        </w:rPr>
        <w:t>(периодичность проведения, включенность учащихся в данные мероприятия и др., формы и методы работы по формированию ЗОЖ).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9.2. Предотвращение случаев травматизма во внеучебной деятельности </w:t>
      </w:r>
      <w:r w:rsidRPr="00CD2C8A">
        <w:rPr>
          <w:rFonts w:ascii="Times New Roman" w:hAnsi="Times New Roman" w:cs="Times New Roman"/>
          <w:i/>
          <w:sz w:val="28"/>
          <w:szCs w:val="28"/>
        </w:rPr>
        <w:t>(профилактика травматизма, инструктажи среди педагогов и учащихся, обеспечение безопасной среды в учреждении, наличие случаев травматизма, их рассмотрение, анализ причин, принятые меры.).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9.3. Деятельность по формированию у учащихся антинаркотического барьера </w:t>
      </w:r>
      <w:r w:rsidRPr="00CD2C8A">
        <w:rPr>
          <w:rFonts w:ascii="Times New Roman" w:hAnsi="Times New Roman" w:cs="Times New Roman"/>
          <w:i/>
          <w:sz w:val="28"/>
          <w:szCs w:val="28"/>
        </w:rPr>
        <w:t>(проведение ежегодного психосоциального анкетирования: материалы, анализ, рекомендации; формы и методы работы по формированию антинаркотического барьера, проведение профилактики, индивидуальная работа с учащимися состоящими на учете у нарколога за употребление наркотических средств и психотропных веществ, анализ причин, принятые меры, динамика и анализ изменения количества учащихся, употребляющих наркотические средства и психотропные вещества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9.4. Деятельность по профилактике курения среди учащихся </w:t>
      </w:r>
      <w:r w:rsidRPr="00CD2C8A">
        <w:rPr>
          <w:rFonts w:ascii="Times New Roman" w:hAnsi="Times New Roman" w:cs="Times New Roman"/>
          <w:i/>
          <w:sz w:val="28"/>
          <w:szCs w:val="28"/>
        </w:rPr>
        <w:t>(формы и методы работы, их содержание и периодичность, динамика и анализ изменения количества курящих учащихся (по результатам опросов, анкетирования).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9.5. Деятельность по профилактике алкогольной зависимости среди учащихся </w:t>
      </w:r>
      <w:r w:rsidRPr="00CD2C8A">
        <w:rPr>
          <w:rFonts w:ascii="Times New Roman" w:hAnsi="Times New Roman" w:cs="Times New Roman"/>
          <w:i/>
          <w:sz w:val="28"/>
          <w:szCs w:val="28"/>
        </w:rPr>
        <w:t xml:space="preserve">(формы и методы работы, их содержание и периодичность, динамика и анализ изменения количества употребляющих алкогольные напитки учащихся (по результатам опросов, анкетирования), количества </w:t>
      </w:r>
      <w:r w:rsidRPr="00CD2C8A">
        <w:rPr>
          <w:rFonts w:ascii="Times New Roman" w:hAnsi="Times New Roman" w:cs="Times New Roman"/>
          <w:i/>
          <w:sz w:val="28"/>
          <w:szCs w:val="28"/>
        </w:rPr>
        <w:lastRenderedPageBreak/>
        <w:t>учащихся, состоящих на учете у нарколога за употребление алкогольных напитков).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 10. Воспитание психологической культуры.</w:t>
      </w:r>
    </w:p>
    <w:p w:rsidR="008D76EB" w:rsidRPr="00CD2C8A" w:rsidRDefault="008D76EB" w:rsidP="008D76EB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10.1. Организация работы по формированию психологической культуры учащихся </w:t>
      </w:r>
      <w:r w:rsidRPr="00CD2C8A">
        <w:rPr>
          <w:rFonts w:ascii="Times New Roman" w:hAnsi="Times New Roman" w:cs="Times New Roman"/>
          <w:i/>
          <w:sz w:val="28"/>
          <w:szCs w:val="28"/>
        </w:rPr>
        <w:t>(цель и задачи, основные направления, содержание деятельности и др.).</w:t>
      </w:r>
      <w:r w:rsidRPr="00CD2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>10.2. Деятельность по развитию эмоционально-ценностной сферы личности, творческого потенциала и ресурсных возможностей личности (</w:t>
      </w:r>
      <w:r w:rsidRPr="00CD2C8A">
        <w:rPr>
          <w:rFonts w:ascii="Times New Roman" w:hAnsi="Times New Roman" w:cs="Times New Roman"/>
          <w:i/>
          <w:sz w:val="28"/>
          <w:szCs w:val="28"/>
        </w:rPr>
        <w:t>диагностическая работа: материалы, результаты, рекомендации; формы и методы работы по обучению навыкам конструктивного взаимодействия по формированию установок на сознательное построение собственной жизни, самопознанию и выражению ценностей и др., коррекционно-развивающая работа, периодичность проведения, охват учащихся и др.</w:t>
      </w:r>
      <w:r w:rsidRPr="00CD2C8A">
        <w:rPr>
          <w:rFonts w:ascii="Times New Roman" w:hAnsi="Times New Roman" w:cs="Times New Roman"/>
          <w:sz w:val="28"/>
          <w:szCs w:val="28"/>
        </w:rPr>
        <w:t>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10.3. Профилактика суицидоопасного поведения учащихся </w:t>
      </w:r>
      <w:r w:rsidRPr="00CD2C8A">
        <w:rPr>
          <w:rFonts w:ascii="Times New Roman" w:hAnsi="Times New Roman" w:cs="Times New Roman"/>
          <w:i/>
          <w:sz w:val="28"/>
          <w:szCs w:val="28"/>
        </w:rPr>
        <w:t>(диагностическая работа: материалы, результаты, рекомендации; формы и методы работы, периодичность проведения, коррекционно-развивающая работа с учащимися с высоким риском суицидоопасного поведения, с учащимися, совершившими попытки и др.).</w:t>
      </w:r>
    </w:p>
    <w:p w:rsidR="008D76EB" w:rsidRPr="00CD2C8A" w:rsidRDefault="008D76EB" w:rsidP="008D76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8A">
        <w:rPr>
          <w:rFonts w:ascii="Times New Roman" w:hAnsi="Times New Roman" w:cs="Times New Roman"/>
          <w:sz w:val="28"/>
          <w:szCs w:val="28"/>
        </w:rPr>
        <w:t xml:space="preserve">10.4. Работа с педагогическим коллективом </w:t>
      </w:r>
      <w:r w:rsidR="00976ED3" w:rsidRPr="00CD2C8A">
        <w:rPr>
          <w:rFonts w:ascii="Times New Roman" w:hAnsi="Times New Roman" w:cs="Times New Roman"/>
          <w:i/>
          <w:sz w:val="28"/>
          <w:szCs w:val="28"/>
        </w:rPr>
        <w:t xml:space="preserve">(формы и методы работы по развитию навыков педагогического общения, конструктивного взаимодействия, обучению способам снятия эмоционального напряжения, благоприятного разрешения конфликтных ситуаций, </w:t>
      </w:r>
      <w:r w:rsidR="00677878" w:rsidRPr="00CD2C8A">
        <w:rPr>
          <w:rFonts w:ascii="Times New Roman" w:hAnsi="Times New Roman" w:cs="Times New Roman"/>
          <w:i/>
          <w:sz w:val="28"/>
          <w:szCs w:val="28"/>
        </w:rPr>
        <w:t xml:space="preserve">способностей к анализу и самоанализу педагогической деятельности </w:t>
      </w:r>
      <w:r w:rsidR="00976ED3" w:rsidRPr="00CD2C8A">
        <w:rPr>
          <w:rFonts w:ascii="Times New Roman" w:hAnsi="Times New Roman" w:cs="Times New Roman"/>
          <w:i/>
          <w:sz w:val="28"/>
          <w:szCs w:val="28"/>
        </w:rPr>
        <w:t>их периодичность).</w:t>
      </w:r>
    </w:p>
    <w:p w:rsidR="006237A9" w:rsidRPr="00CD2C8A" w:rsidRDefault="006237A9" w:rsidP="008754A6">
      <w:pPr>
        <w:tabs>
          <w:tab w:val="left" w:pos="287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Критерий 11. Качество профориентационной работы.</w:t>
      </w:r>
    </w:p>
    <w:p w:rsidR="00CA2706" w:rsidRPr="00CD2C8A" w:rsidRDefault="00CA2706" w:rsidP="008754A6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4"/>
          <w:lang w:eastAsia="ru-RU"/>
        </w:rPr>
        <w:t>11.1. П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ланирование профориентационной работы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(наличие плана УО по организации профориентационной работы в соответствии с Концепцией развития профессиональной ориентации молодежи в Республике Беларусь, рекомендациями Министерства образования РБ; наличие договоров о сотрудничестве с УОСО*, 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отделами (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управлениями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образования)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школьниками и родителями, в том числе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 день недели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(систематическое проведение профориентационной работы со школьниками и родителями,</w:t>
      </w:r>
      <w:r w:rsidRPr="00CD2C8A">
        <w:rPr>
          <w:i/>
        </w:rPr>
        <w:t xml:space="preserve">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числе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6 день недели).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11.3. 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профориентации (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разнообразие применения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современных форм и методов работы в организации профориентации, их интерактивность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11.4. П</w:t>
      </w:r>
      <w:r w:rsidR="00192513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открытых дверей в УО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периодичность проведения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Дней открытых дверей в УО, их содержательность, разнообразие видов деятельности).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 Организация мастер-классов, профессиональных проб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качество и частота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251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проведения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мастер-классов, профессиональных проб с использованием возможностей материально-технической базы УО).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11.6. Организация работы информационных групп, агитбригад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(наличие и </w:t>
      </w:r>
      <w:r w:rsidR="00BC7C7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активности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информационных групп, профориентационных агитбригад).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11.7. Взаимодействие с организациями-заказчиками кадров в профориентационной работе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(осуществление взаимодействия с организациями-заказчиками кадров в проведении профориентационной работы). 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11.8. Информационное обеспечение профориентации </w:t>
      </w:r>
      <w:r w:rsidR="00BC7C7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(наличие раздела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«Абитуриенту» («Информация для поступающих) на сайте, стендах, актуальность и интерактивность размещаемых материалов; разнообразие и качество информационных материалов (флаеры, буклеты, постер-мотиваторы, плакаты и др), промо-продукции (календари, ручки, блокноты, кепки и др.). 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11.9. Рассмотрение профориентационных вопросов на педсоветах, совещаниях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C7C7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периодичность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рассмотрени</w:t>
      </w:r>
      <w:r w:rsidR="00BC7C73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профориентационных вопросов на педсоветах, совещаниях).</w:t>
      </w:r>
    </w:p>
    <w:p w:rsidR="006237A9" w:rsidRPr="00CD2C8A" w:rsidRDefault="006237A9" w:rsidP="0087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Calibri" w:hAnsi="Times New Roman" w:cs="Times New Roman"/>
          <w:kern w:val="24"/>
          <w:sz w:val="28"/>
          <w:szCs w:val="24"/>
          <w:lang w:eastAsia="ru-RU"/>
        </w:rPr>
        <w:t>12.10. </w:t>
      </w: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плана контрольных цифр приема </w:t>
      </w:r>
      <w:r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(выполнение плана контрольных цифр приема по всем специальностям, %).</w:t>
      </w:r>
    </w:p>
    <w:p w:rsidR="0071093E" w:rsidRPr="00CD2C8A" w:rsidRDefault="0071093E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12. Эффективность использования материально-технической базы воспитательной работы.</w:t>
      </w:r>
    </w:p>
    <w:p w:rsidR="0071093E" w:rsidRPr="00CD2C8A" w:rsidRDefault="0071093E" w:rsidP="0071093E">
      <w:pPr>
        <w:tabs>
          <w:tab w:val="left" w:pos="0"/>
          <w:tab w:val="left" w:pos="45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71093E" w:rsidRPr="00CD2C8A" w:rsidRDefault="0001065F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.1. Развитие инфраструктуры учебных корпусов, отдельных зданий</w:t>
      </w:r>
      <w:r w:rsidR="0071093E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для реализации основных направлений идеологической и воспитательной работы (</w:t>
      </w:r>
      <w:r w:rsidR="0071093E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наличие, состояние и оборудование помещений для проведения культурно-досуговой, культурно-массовой, воспитательно-профилактической, спортивно-массовой, оздоровительной и иных направлений работы (актовый зал, библиотека, кабинет СППС, центры досуга, клубы, музеи (музейные комнаты), театры, спортзалы, тренажерные залы, бассейны и др.)). </w:t>
      </w:r>
    </w:p>
    <w:p w:rsidR="0071093E" w:rsidRPr="00CD2C8A" w:rsidRDefault="0001065F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Эффективность использования потенциала открытых сооружений учреждения образования </w:t>
      </w:r>
      <w:r w:rsidR="0071093E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(наличие, состояние и оборудование стадионов и иных спортивных сооружений, памятных сооружений, тематических площадок, дендрариев и др.).</w:t>
      </w:r>
    </w:p>
    <w:p w:rsidR="0071093E" w:rsidRPr="00CD2C8A" w:rsidRDefault="0001065F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 Использование потенциала материально-технической базы общежития для организации идеологической и воспитательной работы в общежитии* </w:t>
      </w:r>
      <w:r w:rsidR="0071093E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(наличие и использование комнат ученического самоуправления, общественных организаций, кабинеты специалистов СППС, комнаты самоподготовки и др.).</w:t>
      </w:r>
    </w:p>
    <w:p w:rsidR="0071093E" w:rsidRPr="00CD2C8A" w:rsidRDefault="0001065F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 Техническая обеспеченность воспитательного процесса </w:t>
      </w:r>
      <w:r w:rsidR="0071093E" w:rsidRPr="00CD2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(электронные средства воспитания, локальная сеть, доступ в интернет, использование ИКТ и др.).</w:t>
      </w:r>
    </w:p>
    <w:p w:rsidR="0071093E" w:rsidRPr="00CD2C8A" w:rsidRDefault="0001065F" w:rsidP="0071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1093E" w:rsidRPr="00CD2C8A">
        <w:rPr>
          <w:rFonts w:ascii="Times New Roman" w:eastAsia="Times New Roman" w:hAnsi="Times New Roman" w:cs="Times New Roman"/>
          <w:sz w:val="28"/>
          <w:szCs w:val="28"/>
          <w:lang w:eastAsia="ru-RU"/>
        </w:rPr>
        <w:t>.5. Использование ресурсов окружающей социокультурной среды (проведение работы на базе образовательных, спортивных, культурных, природных, исторических и иных объектов населенного пункта, района).</w:t>
      </w:r>
    </w:p>
    <w:p w:rsidR="000C1A82" w:rsidRPr="00CD2C8A" w:rsidRDefault="0071093E" w:rsidP="00355A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*Показатель используется при наличии в учреждении образования общежития.</w:t>
      </w:r>
    </w:p>
    <w:p w:rsidR="003309AF" w:rsidRPr="00CD2C8A" w:rsidRDefault="003309AF" w:rsidP="000C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309AF" w:rsidRPr="00CD2C8A" w:rsidSect="00061683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CA2706" w:rsidRPr="00CD2C8A" w:rsidRDefault="00CA2706" w:rsidP="00CA2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  <w:r w:rsidR="00B14E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54A6" w:rsidRPr="00CD2C8A" w:rsidRDefault="000C1A82" w:rsidP="000C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эффективности идеологической и воспитательной работы по личностным параметрам</w:t>
      </w:r>
      <w:r w:rsidR="00B14EB3"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1A82" w:rsidRPr="00CD2C8A" w:rsidRDefault="000C1A82" w:rsidP="000C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103"/>
        <w:gridCol w:w="6550"/>
      </w:tblGrid>
      <w:tr w:rsidR="00CD2C8A" w:rsidRPr="00CD2C8A" w:rsidTr="007C13C1">
        <w:trPr>
          <w:tblHeader/>
        </w:trPr>
        <w:tc>
          <w:tcPr>
            <w:tcW w:w="3021" w:type="dxa"/>
            <w:gridSpan w:val="2"/>
          </w:tcPr>
          <w:p w:rsidR="007C13C1" w:rsidRPr="00CD2C8A" w:rsidRDefault="007C13C1" w:rsidP="0087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п/п, </w:t>
            </w:r>
            <w:r w:rsidR="008754A6"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</w:t>
            </w:r>
            <w:r w:rsidR="008754A6"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550" w:type="dxa"/>
            <w:vAlign w:val="center"/>
          </w:tcPr>
          <w:p w:rsidR="007C13C1" w:rsidRPr="00CD2C8A" w:rsidRDefault="007C13C1" w:rsidP="000C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CD2C8A" w:rsidRPr="00CD2C8A" w:rsidTr="00061683">
        <w:trPr>
          <w:tblHeader/>
        </w:trPr>
        <w:tc>
          <w:tcPr>
            <w:tcW w:w="9571" w:type="dxa"/>
            <w:gridSpan w:val="3"/>
          </w:tcPr>
          <w:p w:rsidR="000C1A82" w:rsidRPr="00CD2C8A" w:rsidRDefault="008754A6" w:rsidP="0087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 обучающихся как показатель эффективности идеологической и воспитательной работы в учреждениях профессионального образования (личностные параметры)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A5364" w:rsidRPr="00CD2C8A">
              <w:t xml:space="preserve"> </w:t>
            </w:r>
            <w:r w:rsidR="004A5364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Идейная убежденность и общественно-политическая активность.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CD2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идеалов, ценностей учащегося.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Знания и понимание основ идеологии белорусского государства.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Гражданская позиция учащегося.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Участие в деятельности органов самоуправления, общественных организаций.</w:t>
            </w:r>
          </w:p>
          <w:p w:rsidR="000C1A82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Степень проявления активности и инициативности в мероприятиях общественно-политической направленности.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Гражданственность и патриотизм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Отношение к исполнению гражданских обязанностей, гражданского долга.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Участие в общественной жизни города, страны.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Готовность отстаивать интересы страны.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Отношение к воинскому долгу.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Знание и бережное отношение к истории своего народа, страны.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Национальное и поликультурное самосознание 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Знание истории своей страны и понимание традиций.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Знание родословной своей семьи. 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Толерантность в отношении других наций.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Культура межнационального и межконфессионального общения.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информационной культурой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Умение получать и анализировать информацию, навыки работы с информацией, в т.ч. в профессиональном аспекте.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Умение оценивать источники и значимость получаемой информации, противостоять негативным воздействиям СМИ.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Культура безопасного поведения в информационном пространстве.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здорового образа жизни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Сформированность ценностного отношения к жизни. 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Способность к саморегуляции.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Уровень знаний и потребностей в здоровом образе жизни, культура питания.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Занятия физической культурой и спортом.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Дисциплинированность.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Уровень знаний и осознанного исполнения законов Республики Беларусь.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Понимание гражданских прав и свобод, отношение к выполнению обязанностей.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Участие в коллективных общественных делах.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Бесконфликтное общение.</w:t>
            </w:r>
          </w:p>
          <w:p w:rsidR="000C1A82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Коммуникативные умения и культура речи.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культура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Понимание экологических проблем и отношение к природе.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Ответственное отношение к природным ресурсам.</w:t>
            </w:r>
          </w:p>
          <w:p w:rsidR="000C1A82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Реализация идей устойчивого развития в общественной и профессиональной деятельности.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семейных отношений и готовность к семейной жизни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Психологическая атмосфера в семье, отношение к воспитанию детей.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Уровень знаний о социальной значимости семьи.</w:t>
            </w:r>
          </w:p>
          <w:p w:rsidR="004A5364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Уровень готовности к будущей семейной жизни.</w:t>
            </w:r>
          </w:p>
          <w:p w:rsidR="000C1A82" w:rsidRPr="00CD2C8A" w:rsidRDefault="004A5364" w:rsidP="004A536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Гендерная культура.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 значимые качества работника 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Профессиональная мобильность.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 Уровень адаптированности. 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Уровень потребности в саморазвитии в профессии.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Конкурентоспособность и потребность в профессиональных достижениях.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 Организованность, умение работать в команде.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 Самостоятельность.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D31F4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  <w:r w:rsidR="00B14EB3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труду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Мотивация к труду.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Уровень самостоятельности, инициативности, ответственности, трудовой дисциплины.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Способность к рефлексии своей профессиональной деятельности, построению профессиональных планов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92069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  <w:r w:rsidR="0092069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Умение анализировать социально-экономическую ситуацию.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Уровень деловой активности, творчества в деятельности.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 Способность к прогнозированию, оправданному риску в профессиональной деятельности.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ценностям и нормам коллектива</w:t>
            </w:r>
          </w:p>
        </w:tc>
        <w:tc>
          <w:tcPr>
            <w:tcW w:w="6653" w:type="dxa"/>
            <w:gridSpan w:val="2"/>
          </w:tcPr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Готовность к принятию традиции коллектива и корпоративной культуры.</w:t>
            </w:r>
          </w:p>
          <w:p w:rsidR="004A5364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Готовность к трудовой деятельности в коллективе.</w:t>
            </w:r>
          </w:p>
          <w:p w:rsidR="000C1A82" w:rsidRPr="00CD2C8A" w:rsidRDefault="004A5364" w:rsidP="004A536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Степень освоения правил конструктивного общения, поведения в конфликте.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0C1A8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  <w:r w:rsidR="000C1A82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Внеучебные интересы и самореализация личности </w:t>
            </w:r>
          </w:p>
        </w:tc>
        <w:tc>
          <w:tcPr>
            <w:tcW w:w="6653" w:type="dxa"/>
            <w:gridSpan w:val="2"/>
          </w:tcPr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 Интересы учащихся.</w:t>
            </w:r>
          </w:p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 Эстетические, познавательные, интеллектуальные и др. потребности.</w:t>
            </w:r>
          </w:p>
          <w:p w:rsidR="000C1A82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 Вариативность и содержательность досуга.</w:t>
            </w:r>
          </w:p>
        </w:tc>
      </w:tr>
      <w:tr w:rsidR="00CD2C8A" w:rsidRPr="00CD2C8A" w:rsidTr="00061683">
        <w:tc>
          <w:tcPr>
            <w:tcW w:w="2918" w:type="dxa"/>
          </w:tcPr>
          <w:p w:rsidR="000C1A82" w:rsidRPr="00CD2C8A" w:rsidRDefault="007C13C1" w:rsidP="00AC693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  <w:r w:rsidR="00AC6934" w:rsidRPr="00CD2C8A">
              <w:t xml:space="preserve"> </w:t>
            </w:r>
            <w:r w:rsidR="00AC6934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Культурно-бытовые ценности</w:t>
            </w:r>
          </w:p>
        </w:tc>
        <w:tc>
          <w:tcPr>
            <w:tcW w:w="6653" w:type="dxa"/>
            <w:gridSpan w:val="2"/>
          </w:tcPr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 Соблюдение санитарно-гигиенических норм и правил поведения.</w:t>
            </w:r>
          </w:p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 Бережное отношение к общественной собственности.</w:t>
            </w:r>
          </w:p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 Адаптированность и самочувствие в условиях общежития.</w:t>
            </w:r>
          </w:p>
          <w:p w:rsidR="00AC6934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15.4. Уровень знаний и следования правилам поведения в быту.</w:t>
            </w:r>
          </w:p>
          <w:p w:rsidR="000C1A82" w:rsidRPr="00CD2C8A" w:rsidRDefault="00AC6934" w:rsidP="00AC69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15.5. Уровень знаний и навыков экономики и ведения домашнего хозяйства.</w:t>
            </w:r>
          </w:p>
        </w:tc>
      </w:tr>
    </w:tbl>
    <w:p w:rsidR="00824408" w:rsidRPr="00CD2C8A" w:rsidRDefault="00824408" w:rsidP="00824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08" w:rsidRPr="00CD2C8A" w:rsidRDefault="00824408" w:rsidP="00875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и показатели эффективности идеологической и воспитательной работы по системным параметрам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CD2C8A" w:rsidRPr="00CD2C8A" w:rsidTr="008754A6">
        <w:tc>
          <w:tcPr>
            <w:tcW w:w="3085" w:type="dxa"/>
          </w:tcPr>
          <w:p w:rsidR="008754A6" w:rsidRPr="00CD2C8A" w:rsidRDefault="008754A6" w:rsidP="008754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п/п, название критерия</w:t>
            </w:r>
          </w:p>
        </w:tc>
        <w:tc>
          <w:tcPr>
            <w:tcW w:w="6486" w:type="dxa"/>
          </w:tcPr>
          <w:p w:rsidR="008754A6" w:rsidRPr="00CD2C8A" w:rsidRDefault="008754A6" w:rsidP="008754A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CD2C8A" w:rsidRPr="00CD2C8A" w:rsidTr="00175FF9">
        <w:tc>
          <w:tcPr>
            <w:tcW w:w="9571" w:type="dxa"/>
            <w:gridSpan w:val="2"/>
          </w:tcPr>
          <w:p w:rsidR="008754A6" w:rsidRPr="00CD2C8A" w:rsidRDefault="008754A6" w:rsidP="00824408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6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организации идеологической и воспитательной работы в учреждении профессионального образования (системные параметры)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Планирование идеологической и воспитательной работы</w:t>
            </w:r>
          </w:p>
          <w:p w:rsidR="00824408" w:rsidRPr="00CD2C8A" w:rsidRDefault="00824408" w:rsidP="006E1C4A">
            <w:pPr>
              <w:tabs>
                <w:tab w:val="left" w:pos="0"/>
                <w:tab w:val="left" w:pos="459"/>
              </w:tabs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Состояние программно-планирующей документации воспитания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Соответствие целей и задач воспитания потребностям общества, учреждения образования, личности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Учет результатов идеологической и воспитательной работы при планировании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Содержательность плана и программы идеологической и воспитательной работы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Применение современных технологий, форм и методов идеологической и воспитательной работы </w:t>
            </w:r>
          </w:p>
          <w:p w:rsidR="00824408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Конкретность и целесообразность плана и программы идеологической и воспитательной работы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Системность межведомственного взаимодействия, отражение вопросов взаимодействия при планировании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Системность проведения мониторинга качества воспитания</w:t>
            </w:r>
          </w:p>
        </w:tc>
      </w:tr>
      <w:tr w:rsidR="00CD2C8A" w:rsidRPr="00CD2C8A" w:rsidTr="00824408">
        <w:trPr>
          <w:trHeight w:val="274"/>
        </w:trPr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Нормативное и методическое обеспечение идеологической и воспитательной работы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 Ведение базы данных нормативных и иных документов, регламентирующих идеологическую и воспитательную работу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Реализация норм и рекомендаций по организации идеологической и воспитательной работы всеми организаторами воспитательного процесса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Научно-методическое обеспечение воспитательного процесса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Организация работы методических объединений, цикловых комиссий основных организаторов воспитательной работы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Рассмотрение вопросов идеологической и воспитательной работы на педсоветах, совещаниях и др. </w:t>
            </w:r>
          </w:p>
          <w:p w:rsidR="000541C3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Ведение банка методических разработок и материалов по направлениям воспитания </w:t>
            </w:r>
          </w:p>
          <w:p w:rsidR="00824408" w:rsidRPr="00CD2C8A" w:rsidRDefault="000541C3" w:rsidP="000541C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Профессиональная компетентность кадров и своевременность повышения квалификации педагогов, обеспечивающих идеологическую и воспитательную работу</w:t>
            </w:r>
          </w:p>
        </w:tc>
      </w:tr>
      <w:tr w:rsidR="00CD2C8A" w:rsidRPr="00CD2C8A" w:rsidTr="00824408">
        <w:tc>
          <w:tcPr>
            <w:tcW w:w="3085" w:type="dxa"/>
          </w:tcPr>
          <w:p w:rsidR="00824408" w:rsidRPr="00CD2C8A" w:rsidRDefault="006E1C4A" w:rsidP="00540C3B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Качество информационного пространства идеологической и воспитательной работы. </w:t>
            </w: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Оформление уголков государственной символики, актуальность и предметность наполнения постоянно действующих выставок по идеологической работе, информационных стендов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Выпуск собственных печатных и электронных изданий, качество информации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Информационная работа с учащимися и коллективом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Участие в идеологической и воспитательной работе представителей администраций, депутатов, базовых предприятий, сотрудников РОВД, МЧС, здравоохранения, ветеранов, творческих деятелей и др.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Содержательное наполнение и обновление информации на страницах воспитательной работы сайта учреждения образования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Использование музея (музейной комнаты) учреждения образования в проведении воспитательной, в том числе, профориентационной работы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Посещение государственных музеев</w:t>
            </w:r>
          </w:p>
        </w:tc>
      </w:tr>
      <w:tr w:rsidR="00CD2C8A" w:rsidRPr="00CD2C8A" w:rsidTr="00824408">
        <w:tc>
          <w:tcPr>
            <w:tcW w:w="3085" w:type="dxa"/>
          </w:tcPr>
          <w:p w:rsidR="00540C3B" w:rsidRPr="00CD2C8A" w:rsidRDefault="00540C3B" w:rsidP="00540C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досуговой занятости учащихся.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Разнообразие видов досуговой деятельности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Программно-планирующая документация объединений по интересам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Объединения по интересам в учреждении образования и общежитии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Численность учащихся, занятых в объединениях по интересам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Организация социальной активности 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Возможности для проявления социальной активности учащихся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Вовлеченность учащихся в мероприятия идеологической и воспитательной направленности, общественно-полезную деятельность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Численность учащихся, принимающих участие в мероприятиях гражданско-патриотической направленности, проводимых местными исполнительными и распорядительными органами власти, общественными объединениями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Взаимодействие с ОО «БРСМ»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B2D7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учащихся, вовлеченных в деятельность общественных объединений, поддерживаемых государством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B2D7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учащихся, принимающих участие в работе студенческих отрядов </w:t>
            </w:r>
          </w:p>
          <w:p w:rsidR="00824408" w:rsidRPr="00CD2C8A" w:rsidRDefault="00540C3B" w:rsidP="006B2D7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B2D7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Численность учащихся, вовлеченных в волонтерское 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(добровольческое) движение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 Эффективность деятельности органов ученического самоуправления в учреждении образования и общежитии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Структура самоуправления учащихся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Участие ученического самоуправления в управлении и организации деятельности в учреждении образования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Ведение установленной документации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 Организация работы по формированию лидерского потенциала учащихся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 Вовлеченность учащихся в деятельность самоуправления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Взаимодействие с общественными организациями и объединениями</w:t>
            </w:r>
          </w:p>
        </w:tc>
      </w:tr>
      <w:tr w:rsidR="00CD2C8A" w:rsidRPr="00CD2C8A" w:rsidTr="00540C3B">
        <w:trPr>
          <w:trHeight w:val="5121"/>
        </w:trPr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Воспитательно-профилактическая работа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Организация воспитательно-профилактической работы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Деятельность совета учреждения образования по профилактике безнадзорности и правонарушений несовершеннолетних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 Рассмотрение вопросов состояния воспитательно-профилактической работы, анализ случаев противоправного поведения на педагогических советах, заседаниях совета профилактики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 Организация индивидуальной профилактической работы с учащимися, совершившими преступления, правонарушения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Организация воспитательно-профилактической работы с учащимися, склонными к противоправному поведению, имеющими дисциплинарные взыскания, нарушающими правила внутреннего распорядка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7.6. 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Правоохранительное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агитационное движение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 Взаимодействие с инспекциями по делам несовершеннолетних, РОВД, иными структурами Министерства внутренних дел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7.8. Количество и характер преступлений и правонарушений, совершенных учащимися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C8A" w:rsidRPr="00CD2C8A" w:rsidTr="00824408">
        <w:tc>
          <w:tcPr>
            <w:tcW w:w="3085" w:type="dxa"/>
          </w:tcPr>
          <w:p w:rsidR="00824408" w:rsidRPr="00CD2C8A" w:rsidRDefault="0001065F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поддержка и психологическая помощь. Защита прав и законных интересов учащихся. </w:t>
            </w: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Системность реализации Декрета Президента Республики Беларусь от 24 ноября 2006 г. № 18 «О дополнительных мерах по государственной защите детей в неблагополучных семьях» </w:t>
            </w:r>
          </w:p>
          <w:p w:rsidR="00540C3B" w:rsidRPr="00CD2C8A" w:rsidRDefault="007D291A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Постинтернатное сопровождение учащихся из категории детей-сирот, детей, оставшихся без попечения родителей, и лиц из их числа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взысканию средств на содержание детей с обязанных лиц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 Формы и методов работы педагогических работников по социальной адаптации учащихся, требующих повышенного педагогического внимания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поддержка и психологическая помощь учащимся из категории детей-сирот, детей, оставшихся без попечения родителей и лиц из их числа, учащимся ОПФР, испытывающими трудности в адаптации, обучении, одаренными учащимися ими др.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8.6. Патронат выпускников из категории детей-сирот, детей, оставшихся без попечения родителей и лиц из их числа, учащихся с ОПФР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8.7. Защита законных интересов учащихся иных категорий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8.8. Деятельность специалистов социально-педагогической и психологической службы учреждения образование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 Условия для проведения индивидуальной и групповой работы с учащимися, кабинет СППС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Воспитание культуры 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9.1. Системность проведения единых дней здоровья, 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спортивно-массовых и физкультурно-оздоровительных мероприятий, мероприятий по формированию культуры здорового образа жизни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Предотвращение случаев травматизма во внеучебной деятельности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формированию у учащихся антинаркотического барьера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9.4. Деятельность по профилактике курения среди учащихся </w:t>
            </w:r>
          </w:p>
          <w:p w:rsidR="00824408" w:rsidRPr="00CD2C8A" w:rsidRDefault="00540C3B" w:rsidP="007D29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профилактике алкогольной зависимости среди учащихся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Воспитание психологической культуры.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  <w:r w:rsidR="0035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формированию психологической культуры учащихся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 Деятельность по развитию эмоционально-ценностной сферы личности, творческого потенциала и ресурсных возможностей личности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 Профилактика суицидоопасного поведения учащихся </w:t>
            </w:r>
          </w:p>
          <w:p w:rsidR="00824408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 Работа с педагогическим коллективом </w:t>
            </w:r>
          </w:p>
        </w:tc>
      </w:tr>
      <w:tr w:rsidR="00CD2C8A" w:rsidRPr="00CD2C8A" w:rsidTr="00824408">
        <w:tc>
          <w:tcPr>
            <w:tcW w:w="3085" w:type="dxa"/>
          </w:tcPr>
          <w:p w:rsidR="006E1C4A" w:rsidRPr="00CD2C8A" w:rsidRDefault="006E1C4A" w:rsidP="006E1C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Качество профориентационной работы</w:t>
            </w:r>
          </w:p>
          <w:p w:rsidR="00824408" w:rsidRPr="00CD2C8A" w:rsidRDefault="00824408" w:rsidP="006E1C4A">
            <w:pPr>
              <w:tabs>
                <w:tab w:val="left" w:pos="0"/>
                <w:tab w:val="left" w:pos="176"/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11.1. Планирование профориентационной работы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11.2. Профориентационная работа со школьниками и родителями, в том числе, в 6 день недели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11.3. Формы и методы профориентации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11.4. Проведение Дней открытых дверей в УО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11.5. Организация мастер-классов, профессиональных проб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11.6. Организация работы информационных групп, агитбригад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11.7. Взаимодействие с организациями-заказчиками кадров в профориентационной работе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11.8. Информационное обеспечение профориентации </w:t>
            </w:r>
          </w:p>
          <w:p w:rsidR="00540C3B" w:rsidRPr="00CD2C8A" w:rsidRDefault="00540C3B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11.9. Рассмотрение профориентационных вопросов на педсоветах, совещаниях </w:t>
            </w:r>
          </w:p>
          <w:p w:rsidR="00824408" w:rsidRPr="00CD2C8A" w:rsidRDefault="0001065F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 Выполнение плана контрольных цифр приема</w:t>
            </w:r>
          </w:p>
        </w:tc>
      </w:tr>
      <w:tr w:rsidR="00CD2C8A" w:rsidRPr="00CD2C8A" w:rsidTr="00824408">
        <w:tc>
          <w:tcPr>
            <w:tcW w:w="3085" w:type="dxa"/>
          </w:tcPr>
          <w:p w:rsidR="00824408" w:rsidRPr="00CD2C8A" w:rsidRDefault="006E1C4A" w:rsidP="006E1C4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01065F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материально-технической базы воспитательной работы</w:t>
            </w:r>
          </w:p>
        </w:tc>
        <w:tc>
          <w:tcPr>
            <w:tcW w:w="6486" w:type="dxa"/>
          </w:tcPr>
          <w:p w:rsidR="00540C3B" w:rsidRPr="00CD2C8A" w:rsidRDefault="0001065F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учебных корпусов, отдельных зданий учреждения образования для реализации основных направлений идеологической и воспитательной работы </w:t>
            </w:r>
          </w:p>
          <w:p w:rsidR="00540C3B" w:rsidRPr="00CD2C8A" w:rsidRDefault="0001065F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Эффективность использования потенциала открытых сооружений учреждения образования </w:t>
            </w:r>
          </w:p>
          <w:p w:rsidR="00540C3B" w:rsidRPr="00CD2C8A" w:rsidRDefault="0001065F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Использование потенциала материально-технической базы общежития для организации идеологической и воспитательной работы в общежитии</w:t>
            </w:r>
          </w:p>
          <w:p w:rsidR="00540C3B" w:rsidRPr="00CD2C8A" w:rsidRDefault="0001065F" w:rsidP="00540C3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обеспеченность воспитательного процесса </w:t>
            </w:r>
          </w:p>
          <w:p w:rsidR="00824408" w:rsidRPr="00CD2C8A" w:rsidRDefault="0001065F" w:rsidP="007D291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  <w:r w:rsidR="007D291A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0C3B" w:rsidRPr="00CD2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окружающей социокультурной среды</w:t>
            </w:r>
          </w:p>
        </w:tc>
      </w:tr>
    </w:tbl>
    <w:p w:rsidR="00824408" w:rsidRPr="00CD2C8A" w:rsidRDefault="00824408" w:rsidP="00824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08" w:rsidRPr="00CD2C8A" w:rsidRDefault="00824408" w:rsidP="00824408"/>
    <w:p w:rsidR="00824408" w:rsidRPr="00CD2C8A" w:rsidRDefault="00824408">
      <w:pPr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5FF9" w:rsidRPr="00CD2C8A" w:rsidRDefault="00175FF9" w:rsidP="00C42B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175FF9" w:rsidRPr="00CD2C8A" w:rsidSect="00061683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CA2706" w:rsidRPr="00CD2C8A" w:rsidRDefault="00CA2706" w:rsidP="00C42B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="00B14EB3" w:rsidRPr="00CD2C8A">
        <w:rPr>
          <w:rFonts w:ascii="Times New Roman" w:hAnsi="Times New Roman" w:cs="Times New Roman"/>
          <w:b/>
          <w:sz w:val="28"/>
          <w:szCs w:val="28"/>
        </w:rPr>
        <w:t>.</w:t>
      </w:r>
    </w:p>
    <w:p w:rsidR="00175FF9" w:rsidRPr="00CD2C8A" w:rsidRDefault="00175FF9" w:rsidP="007D2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Технологическая карта оценки уровня воспитанности учащихся за весь период обучения</w:t>
      </w:r>
      <w:r w:rsidR="00B14EB3" w:rsidRPr="00CD2C8A">
        <w:rPr>
          <w:rFonts w:ascii="Times New Roman" w:hAnsi="Times New Roman" w:cs="Times New Roman"/>
          <w:b/>
          <w:sz w:val="28"/>
          <w:szCs w:val="28"/>
        </w:rPr>
        <w:t>.</w:t>
      </w:r>
      <w:r w:rsidRPr="00CD2C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70"/>
        <w:gridCol w:w="1372"/>
        <w:gridCol w:w="1372"/>
        <w:gridCol w:w="1372"/>
        <w:gridCol w:w="1212"/>
        <w:gridCol w:w="1221"/>
        <w:gridCol w:w="1207"/>
        <w:gridCol w:w="1230"/>
        <w:gridCol w:w="1230"/>
      </w:tblGrid>
      <w:tr w:rsidR="00CD2C8A" w:rsidRPr="00CD2C8A" w:rsidTr="0001065F">
        <w:tc>
          <w:tcPr>
            <w:tcW w:w="1545" w:type="pct"/>
            <w:vMerge w:val="restart"/>
          </w:tcPr>
          <w:p w:rsidR="0001065F" w:rsidRPr="00CD2C8A" w:rsidRDefault="0001065F" w:rsidP="000106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eastAsia="Times New Roman" w:hAnsi="Times New Roman" w:cs="Times New Roman"/>
                <w:lang w:eastAsia="ru-RU"/>
              </w:rPr>
              <w:t>№ п/п, критерии</w:t>
            </w:r>
          </w:p>
        </w:tc>
        <w:tc>
          <w:tcPr>
            <w:tcW w:w="3455" w:type="pct"/>
            <w:gridSpan w:val="8"/>
          </w:tcPr>
          <w:p w:rsidR="0001065F" w:rsidRPr="00CD2C8A" w:rsidRDefault="0001065F" w:rsidP="0001065F">
            <w:pPr>
              <w:jc w:val="center"/>
            </w:pPr>
            <w:r w:rsidRPr="00CD2C8A">
              <w:rPr>
                <w:rFonts w:ascii="Times New Roman" w:hAnsi="Times New Roman" w:cs="Times New Roman"/>
              </w:rPr>
              <w:t>Уровни воспитанности личности</w:t>
            </w:r>
          </w:p>
        </w:tc>
      </w:tr>
      <w:tr w:rsidR="00CD2C8A" w:rsidRPr="00CD2C8A" w:rsidTr="0001065F">
        <w:tc>
          <w:tcPr>
            <w:tcW w:w="1545" w:type="pct"/>
            <w:vMerge/>
          </w:tcPr>
          <w:p w:rsidR="0001065F" w:rsidRPr="00CD2C8A" w:rsidRDefault="0001065F" w:rsidP="007D29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pct"/>
            <w:gridSpan w:val="2"/>
          </w:tcPr>
          <w:p w:rsidR="0001065F" w:rsidRPr="00CD2C8A" w:rsidRDefault="0001065F" w:rsidP="0001065F">
            <w:pPr>
              <w:jc w:val="center"/>
            </w:pPr>
            <w:r w:rsidRPr="00CD2C8A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874" w:type="pct"/>
            <w:gridSpan w:val="2"/>
          </w:tcPr>
          <w:p w:rsidR="0001065F" w:rsidRPr="00CD2C8A" w:rsidRDefault="0001065F" w:rsidP="0001065F">
            <w:pPr>
              <w:jc w:val="center"/>
            </w:pPr>
            <w:r w:rsidRPr="00CD2C8A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821" w:type="pct"/>
            <w:gridSpan w:val="2"/>
          </w:tcPr>
          <w:p w:rsidR="0001065F" w:rsidRPr="00CD2C8A" w:rsidRDefault="0001065F" w:rsidP="0001065F">
            <w:pPr>
              <w:jc w:val="center"/>
            </w:pPr>
            <w:r w:rsidRPr="00CD2C8A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832" w:type="pct"/>
            <w:gridSpan w:val="2"/>
          </w:tcPr>
          <w:p w:rsidR="0001065F" w:rsidRPr="00CD2C8A" w:rsidRDefault="0001065F" w:rsidP="0001065F">
            <w:pPr>
              <w:jc w:val="center"/>
            </w:pPr>
            <w:r w:rsidRPr="00CD2C8A">
              <w:rPr>
                <w:rFonts w:ascii="Times New Roman" w:hAnsi="Times New Roman" w:cs="Times New Roman"/>
              </w:rPr>
              <w:t>Итого</w:t>
            </w:r>
          </w:p>
        </w:tc>
      </w:tr>
      <w:tr w:rsidR="00CD2C8A" w:rsidRPr="00CD2C8A" w:rsidTr="007D291A">
        <w:tc>
          <w:tcPr>
            <w:tcW w:w="1545" w:type="pct"/>
            <w:vMerge/>
          </w:tcPr>
          <w:p w:rsidR="0001065F" w:rsidRPr="00CD2C8A" w:rsidRDefault="0001065F" w:rsidP="007D29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" w:type="pct"/>
          </w:tcPr>
          <w:p w:rsidR="0001065F" w:rsidRPr="00CD2C8A" w:rsidRDefault="0001065F" w:rsidP="00175FF9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64" w:type="pct"/>
          </w:tcPr>
          <w:p w:rsidR="0001065F" w:rsidRPr="00CD2C8A" w:rsidRDefault="0001065F" w:rsidP="00175FF9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464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10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413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08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416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16" w:type="pct"/>
          </w:tcPr>
          <w:p w:rsidR="0001065F" w:rsidRPr="00CD2C8A" w:rsidRDefault="0001065F" w:rsidP="0001065F">
            <w:pPr>
              <w:rPr>
                <w:rFonts w:ascii="Times New Roman" w:hAnsi="Times New Roman" w:cs="Times New Roman"/>
              </w:rPr>
            </w:pPr>
            <w:r w:rsidRPr="00CD2C8A"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1. Идейная убежденность и общественно-политическая активность.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2. Гражданственность и патриотизм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 xml:space="preserve">3. Национальное и поликультурное самосознание 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4. Овладение информационной культурой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5. Культура здорового образа жизни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6. Правовая культура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7. Культура общения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8. Экологическая культура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9. Культура семейных отношений и готовность к семейной жизни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 xml:space="preserve">10. Профессионально значимые качества работника 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B14EB3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 xml:space="preserve">11. </w:t>
            </w:r>
            <w:r w:rsidR="00B14EB3" w:rsidRPr="00CD2C8A">
              <w:rPr>
                <w:rFonts w:ascii="Times New Roman" w:hAnsi="Times New Roman" w:cs="Times New Roman"/>
                <w:sz w:val="24"/>
              </w:rPr>
              <w:t>О</w:t>
            </w:r>
            <w:r w:rsidRPr="00CD2C8A">
              <w:rPr>
                <w:rFonts w:ascii="Times New Roman" w:hAnsi="Times New Roman" w:cs="Times New Roman"/>
                <w:sz w:val="24"/>
              </w:rPr>
              <w:t>тношени</w:t>
            </w:r>
            <w:r w:rsidR="00B14EB3" w:rsidRPr="00CD2C8A">
              <w:rPr>
                <w:rFonts w:ascii="Times New Roman" w:hAnsi="Times New Roman" w:cs="Times New Roman"/>
                <w:sz w:val="24"/>
              </w:rPr>
              <w:t>е</w:t>
            </w:r>
            <w:r w:rsidRPr="00CD2C8A">
              <w:rPr>
                <w:rFonts w:ascii="Times New Roman" w:hAnsi="Times New Roman" w:cs="Times New Roman"/>
                <w:sz w:val="24"/>
              </w:rPr>
              <w:t xml:space="preserve"> к труду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92069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 xml:space="preserve">12. </w:t>
            </w:r>
            <w:r w:rsidR="0092069A" w:rsidRPr="00CD2C8A">
              <w:rPr>
                <w:rFonts w:ascii="Times New Roman" w:hAnsi="Times New Roman" w:cs="Times New Roman"/>
                <w:sz w:val="24"/>
              </w:rPr>
              <w:t>Экономическая культура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13. Отношение к ценностям и нормам коллектива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 xml:space="preserve">14. Внеучебные интересы и самореализация личности 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7D291A" w:rsidRPr="00CD2C8A" w:rsidRDefault="007D291A" w:rsidP="007D291A">
            <w:pPr>
              <w:rPr>
                <w:rFonts w:ascii="Times New Roman" w:hAnsi="Times New Roman" w:cs="Times New Roman"/>
                <w:sz w:val="24"/>
              </w:rPr>
            </w:pPr>
            <w:r w:rsidRPr="00CD2C8A">
              <w:rPr>
                <w:rFonts w:ascii="Times New Roman" w:hAnsi="Times New Roman" w:cs="Times New Roman"/>
                <w:sz w:val="24"/>
              </w:rPr>
              <w:t>15. Культурно-бытовые ценности</w:t>
            </w:r>
          </w:p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64" w:type="pct"/>
          </w:tcPr>
          <w:p w:rsidR="007D291A" w:rsidRPr="00CD2C8A" w:rsidRDefault="007D291A" w:rsidP="00175FF9"/>
        </w:tc>
        <w:tc>
          <w:tcPr>
            <w:tcW w:w="410" w:type="pct"/>
          </w:tcPr>
          <w:p w:rsidR="007D291A" w:rsidRPr="00CD2C8A" w:rsidRDefault="007D291A" w:rsidP="00175FF9"/>
        </w:tc>
        <w:tc>
          <w:tcPr>
            <w:tcW w:w="413" w:type="pct"/>
          </w:tcPr>
          <w:p w:rsidR="007D291A" w:rsidRPr="00CD2C8A" w:rsidRDefault="007D291A" w:rsidP="00175FF9"/>
        </w:tc>
        <w:tc>
          <w:tcPr>
            <w:tcW w:w="408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  <w:tc>
          <w:tcPr>
            <w:tcW w:w="416" w:type="pct"/>
          </w:tcPr>
          <w:p w:rsidR="007D291A" w:rsidRPr="00CD2C8A" w:rsidRDefault="007D291A" w:rsidP="00175FF9"/>
        </w:tc>
      </w:tr>
      <w:tr w:rsidR="00CD2C8A" w:rsidRPr="00CD2C8A" w:rsidTr="007D291A">
        <w:tc>
          <w:tcPr>
            <w:tcW w:w="1545" w:type="pct"/>
          </w:tcPr>
          <w:p w:rsidR="00175FF9" w:rsidRPr="00CD2C8A" w:rsidRDefault="004E6C13" w:rsidP="004E6C1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C8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Общий показатель уровень воспитанности</w:t>
            </w:r>
          </w:p>
        </w:tc>
        <w:tc>
          <w:tcPr>
            <w:tcW w:w="464" w:type="pct"/>
          </w:tcPr>
          <w:p w:rsidR="00175FF9" w:rsidRPr="00CD2C8A" w:rsidRDefault="00175FF9" w:rsidP="00175FF9"/>
        </w:tc>
        <w:tc>
          <w:tcPr>
            <w:tcW w:w="464" w:type="pct"/>
          </w:tcPr>
          <w:p w:rsidR="00175FF9" w:rsidRPr="00CD2C8A" w:rsidRDefault="00175FF9" w:rsidP="00175FF9"/>
        </w:tc>
        <w:tc>
          <w:tcPr>
            <w:tcW w:w="464" w:type="pct"/>
          </w:tcPr>
          <w:p w:rsidR="00175FF9" w:rsidRPr="00CD2C8A" w:rsidRDefault="00175FF9" w:rsidP="00175FF9"/>
        </w:tc>
        <w:tc>
          <w:tcPr>
            <w:tcW w:w="410" w:type="pct"/>
          </w:tcPr>
          <w:p w:rsidR="00175FF9" w:rsidRPr="00CD2C8A" w:rsidRDefault="00175FF9" w:rsidP="00175FF9"/>
        </w:tc>
        <w:tc>
          <w:tcPr>
            <w:tcW w:w="413" w:type="pct"/>
          </w:tcPr>
          <w:p w:rsidR="00175FF9" w:rsidRPr="00CD2C8A" w:rsidRDefault="00175FF9" w:rsidP="00175FF9"/>
        </w:tc>
        <w:tc>
          <w:tcPr>
            <w:tcW w:w="408" w:type="pct"/>
          </w:tcPr>
          <w:p w:rsidR="00175FF9" w:rsidRPr="00CD2C8A" w:rsidRDefault="00175FF9" w:rsidP="00175FF9"/>
        </w:tc>
        <w:tc>
          <w:tcPr>
            <w:tcW w:w="416" w:type="pct"/>
          </w:tcPr>
          <w:p w:rsidR="00175FF9" w:rsidRPr="00CD2C8A" w:rsidRDefault="00175FF9" w:rsidP="00175FF9"/>
        </w:tc>
        <w:tc>
          <w:tcPr>
            <w:tcW w:w="416" w:type="pct"/>
          </w:tcPr>
          <w:p w:rsidR="00175FF9" w:rsidRPr="00CD2C8A" w:rsidRDefault="00175FF9" w:rsidP="00175FF9"/>
        </w:tc>
      </w:tr>
    </w:tbl>
    <w:p w:rsidR="00175FF9" w:rsidRPr="00CD2C8A" w:rsidRDefault="00175FF9">
      <w:pPr>
        <w:rPr>
          <w:rFonts w:ascii="Times New Roman" w:hAnsi="Times New Roman" w:cs="Times New Roman"/>
          <w:b/>
          <w:sz w:val="28"/>
          <w:szCs w:val="28"/>
        </w:rPr>
        <w:sectPr w:rsidR="00175FF9" w:rsidRPr="00CD2C8A" w:rsidSect="00175FF9">
          <w:pgSz w:w="16838" w:h="11906" w:orient="landscape"/>
          <w:pgMar w:top="170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8754A6" w:rsidRPr="00CD2C8A" w:rsidRDefault="008754A6" w:rsidP="008754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B14EB3" w:rsidRPr="00CD2C8A">
        <w:rPr>
          <w:rFonts w:ascii="Times New Roman" w:hAnsi="Times New Roman" w:cs="Times New Roman"/>
          <w:b/>
          <w:sz w:val="28"/>
          <w:szCs w:val="28"/>
        </w:rPr>
        <w:t>.</w:t>
      </w:r>
    </w:p>
    <w:p w:rsidR="008754A6" w:rsidRPr="00CD2C8A" w:rsidRDefault="008754A6" w:rsidP="00C42B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09AF" w:rsidRPr="00CD2C8A" w:rsidRDefault="003309AF" w:rsidP="00C42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8A">
        <w:rPr>
          <w:rFonts w:ascii="Times New Roman" w:hAnsi="Times New Roman" w:cs="Times New Roman"/>
          <w:b/>
          <w:sz w:val="28"/>
          <w:szCs w:val="28"/>
        </w:rPr>
        <w:t>Технологическая карта проведения анализа и самоанализа качества идеологической и воспитательной работы (системные параметры)</w:t>
      </w:r>
      <w:r w:rsidR="00B14EB3" w:rsidRPr="00CD2C8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5694"/>
        <w:gridCol w:w="791"/>
        <w:gridCol w:w="791"/>
        <w:gridCol w:w="791"/>
        <w:gridCol w:w="688"/>
      </w:tblGrid>
      <w:tr w:rsidR="00CD2C8A" w:rsidRPr="00CD2C8A" w:rsidTr="00C42BEF">
        <w:trPr>
          <w:tblHeader/>
        </w:trPr>
        <w:tc>
          <w:tcPr>
            <w:tcW w:w="816" w:type="dxa"/>
          </w:tcPr>
          <w:p w:rsidR="003309AF" w:rsidRPr="00CD2C8A" w:rsidRDefault="00E40328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4" w:type="dxa"/>
          </w:tcPr>
          <w:p w:rsidR="003309AF" w:rsidRPr="00CD2C8A" w:rsidRDefault="003309AF" w:rsidP="003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791" w:type="dxa"/>
          </w:tcPr>
          <w:p w:rsidR="003309AF" w:rsidRPr="00CD2C8A" w:rsidRDefault="003309A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791" w:type="dxa"/>
          </w:tcPr>
          <w:p w:rsidR="003309AF" w:rsidRPr="00CD2C8A" w:rsidRDefault="003309AF" w:rsidP="003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791" w:type="dxa"/>
          </w:tcPr>
          <w:p w:rsidR="003309AF" w:rsidRPr="00CD2C8A" w:rsidRDefault="003309AF" w:rsidP="003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688" w:type="dxa"/>
          </w:tcPr>
          <w:p w:rsidR="003309AF" w:rsidRPr="00CD2C8A" w:rsidRDefault="003309AF" w:rsidP="00330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D2C8A" w:rsidRPr="00CD2C8A" w:rsidTr="00E40328">
        <w:tc>
          <w:tcPr>
            <w:tcW w:w="9571" w:type="dxa"/>
            <w:gridSpan w:val="6"/>
            <w:shd w:val="clear" w:color="auto" w:fill="D9D9D9" w:themeFill="background1" w:themeFillShade="D9"/>
          </w:tcPr>
          <w:p w:rsidR="00E40328" w:rsidRPr="00CD2C8A" w:rsidRDefault="00E40328" w:rsidP="00E40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1. Планирование идеологической и воспитательной работы</w:t>
            </w: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программно-планирующей документации воспитания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целей и задач воспитания потребностям общества, учреждения образования, личности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Учет результатов идеологической и воспитательной работы при планировании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Содержательность плана и программы идеологической и воспитательной работы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технологий, форм и методов идеологической и воспитательной работы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Конкретность и целесообразность плана и программы идеологической и воспитательной работы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Системность проведения мониторинга качества воспитания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94" w:type="dxa"/>
          </w:tcPr>
          <w:p w:rsidR="00DA7658" w:rsidRPr="00CD2C8A" w:rsidRDefault="00DA7658" w:rsidP="00540C3B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Системность межведомственного взаимодействия, отражение вопросов взаимодействия при планировании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E40328">
        <w:tc>
          <w:tcPr>
            <w:tcW w:w="6510" w:type="dxa"/>
            <w:gridSpan w:val="2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1:</w:t>
            </w:r>
          </w:p>
          <w:p w:rsidR="00C42BEF" w:rsidRPr="00CD2C8A" w:rsidRDefault="009D1A2A" w:rsidP="00DA765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2BEF" w:rsidRPr="00CD2C8A">
              <w:rPr>
                <w:rFonts w:ascii="Times New Roman" w:hAnsi="Times New Roman" w:cs="Times New Roman"/>
                <w:sz w:val="24"/>
                <w:szCs w:val="24"/>
              </w:rPr>
              <w:t>ысокий уровень – 2</w:t>
            </w:r>
            <w:r w:rsidR="00DA7658" w:rsidRPr="00CD2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2BEF" w:rsidRPr="00CD2C8A">
              <w:rPr>
                <w:rFonts w:ascii="Times New Roman" w:hAnsi="Times New Roman" w:cs="Times New Roman"/>
                <w:sz w:val="24"/>
                <w:szCs w:val="24"/>
              </w:rPr>
              <w:t>-32; достаточный – 20-2</w:t>
            </w:r>
            <w:r w:rsidR="00DA7658" w:rsidRPr="00CD2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2BEF" w:rsidRPr="00CD2C8A">
              <w:rPr>
                <w:rFonts w:ascii="Times New Roman" w:hAnsi="Times New Roman" w:cs="Times New Roman"/>
                <w:sz w:val="24"/>
                <w:szCs w:val="24"/>
              </w:rPr>
              <w:t>; средний – 12-19; низкий – 8-11 баллов.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Баллов: 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Уровень:  </w:t>
            </w:r>
          </w:p>
        </w:tc>
      </w:tr>
      <w:tr w:rsidR="00CD2C8A" w:rsidRPr="00CD2C8A" w:rsidTr="00E40328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2. Нормативное и методическое обеспечение идеологической и воспитательной работы</w:t>
            </w: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базы данных нормативных и иных документов, регламентирующих идеологическую и воспитательную работу 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норм и рекомендаций по организации идеологической и воспитательной работы всеми организаторами воспитательного процесса 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обеспечение воспитательного процесса 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методических объединений, цикловых комиссий основных организаторов воспитательной работы 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идеологической и воспитательной работы на педсоветах, совещаниях и др. 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Ведение банка методических разработок и материалов по направлениям воспитания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94" w:type="dxa"/>
          </w:tcPr>
          <w:p w:rsidR="00C42BEF" w:rsidRPr="00CD2C8A" w:rsidRDefault="00540C3B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кадров и своевременность повышения квалификации педагогов, обеспечивающих идеологическую и воспитательную работу</w:t>
            </w: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C42BEF" w:rsidRPr="00CD2C8A" w:rsidRDefault="00C42BEF" w:rsidP="00C42B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E40328">
        <w:tc>
          <w:tcPr>
            <w:tcW w:w="6510" w:type="dxa"/>
            <w:gridSpan w:val="2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2:</w:t>
            </w:r>
          </w:p>
          <w:p w:rsidR="00C42BEF" w:rsidRPr="00CD2C8A" w:rsidRDefault="009D1A2A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2BEF" w:rsidRPr="00CD2C8A">
              <w:rPr>
                <w:rFonts w:ascii="Times New Roman" w:hAnsi="Times New Roman" w:cs="Times New Roman"/>
                <w:sz w:val="24"/>
                <w:szCs w:val="24"/>
              </w:rPr>
              <w:t>ысокий уровень – 25-28; достаточный – 18-24; средний – 11-17; низкий – 7-10 баллов.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Баллов: 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Уровень:  </w:t>
            </w:r>
          </w:p>
        </w:tc>
      </w:tr>
      <w:tr w:rsidR="00CD2C8A" w:rsidRPr="00CD2C8A" w:rsidTr="003309AF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DA765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3. Качество информационного пространства идеологи</w:t>
            </w:r>
            <w:r w:rsidR="00DA7658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ческой и воспитательной работы</w:t>
            </w: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государственной символики, актуальность и предметность наполнения постоянно действующих выставок по идеологической работе, информационных стендов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Выпуск собственных печатных и электронных изданий, качество информации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учащимися и коллективом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идеологической и воспитательной работе представителей администраций, депутатов, базовых предприятий, сотрудников РОВД, МЧС, 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здравоохранения, ветеранов, творческих деятелей и др.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наполнение и обновление информации на страницах воспитательной работы сайта учреждения образования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Использование музея (музейной комнаты) учреждения образования в проведении воспитательной, в том числе, профориентационной работы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Посещение государственных музеев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3309AF">
        <w:tc>
          <w:tcPr>
            <w:tcW w:w="6510" w:type="dxa"/>
            <w:gridSpan w:val="2"/>
          </w:tcPr>
          <w:p w:rsidR="00C42BEF" w:rsidRPr="00CD2C8A" w:rsidRDefault="00C42BEF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3:</w:t>
            </w:r>
          </w:p>
          <w:p w:rsidR="00C42BEF" w:rsidRPr="00CD2C8A" w:rsidRDefault="00E64096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25-28; достаточный – 18-24; средний – 11-17; низкий – 7-10 баллов.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01065F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Баллов: 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01065F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3309AF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A7658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досуговой занятости учащихся</w:t>
            </w: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Разнообразие видов досуговой деятельности</w:t>
            </w: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Программно-планирующая документация объединений по интересам </w:t>
            </w: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по интересам в учреждении образования и общежитии </w:t>
            </w: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занятых в объединениях по интересам</w:t>
            </w: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F61F90" w:rsidRPr="00CD2C8A" w:rsidRDefault="00F61F90" w:rsidP="00C42B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3309AF">
        <w:tc>
          <w:tcPr>
            <w:tcW w:w="6510" w:type="dxa"/>
            <w:gridSpan w:val="2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4:</w:t>
            </w:r>
          </w:p>
          <w:p w:rsidR="00C42BEF" w:rsidRPr="00CD2C8A" w:rsidRDefault="00E64096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14-16; достаточный – 11-14; средний – 7-10; низкий – 4-6 баллов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3309AF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DA765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Организация со</w:t>
            </w:r>
            <w:r w:rsidR="006E1C4A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циальной активности </w:t>
            </w:r>
            <w:r w:rsidR="00DA7658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="006E1C4A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для проявления социальной активности учащихся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учащихся в мероприятия идеологической и воспитательной направленности, общественно-полезную деятельность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ОО «БРСМ»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принимающих участие в мероприятиях гражданско-патриотической направленности, проводимых местными исполнительными и распорядительными органами власти, общественными объединениями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вовлеченных в деятельность общественных объединений, поддерживаемых государством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принимающих участие в работе студенческих отрядов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вовлеченных в волонтерское (добровольческое) движение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3309AF">
        <w:tc>
          <w:tcPr>
            <w:tcW w:w="6510" w:type="dxa"/>
            <w:gridSpan w:val="2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5:</w:t>
            </w:r>
          </w:p>
          <w:p w:rsidR="00C42BEF" w:rsidRPr="00CD2C8A" w:rsidRDefault="00E64096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25-28; достаточный – 18-24; средний – 11-17; низкий – 7-10 баллов.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  <w:p w:rsidR="00C42BEF" w:rsidRPr="00CD2C8A" w:rsidRDefault="00C42BEF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3309AF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6. Эффективность деятельности органов ученического самоуправления в учреждении образования и общежитии</w:t>
            </w: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94" w:type="dxa"/>
          </w:tcPr>
          <w:p w:rsidR="00C42BEF" w:rsidRPr="00CD2C8A" w:rsidRDefault="00C42BEF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самоуправления обучающихся </w:t>
            </w: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94" w:type="dxa"/>
          </w:tcPr>
          <w:p w:rsidR="00C42BEF" w:rsidRPr="00CD2C8A" w:rsidRDefault="00C42BEF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ученического самоуправления в управлении и организации деятельности в учреждении образования </w:t>
            </w: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94" w:type="dxa"/>
          </w:tcPr>
          <w:p w:rsidR="00C42BEF" w:rsidRPr="00CD2C8A" w:rsidRDefault="00C42BEF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установленной документации </w:t>
            </w: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94" w:type="dxa"/>
          </w:tcPr>
          <w:p w:rsidR="00C42BEF" w:rsidRPr="00CD2C8A" w:rsidRDefault="00C42BEF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лидерского потенциала учащихся </w:t>
            </w: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42BEF" w:rsidRPr="00CD2C8A" w:rsidRDefault="00C42BEF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учащихся в деятельность самоуправления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и объединениями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9D1A2A">
        <w:trPr>
          <w:trHeight w:val="676"/>
        </w:trPr>
        <w:tc>
          <w:tcPr>
            <w:tcW w:w="6510" w:type="dxa"/>
            <w:gridSpan w:val="2"/>
          </w:tcPr>
          <w:p w:rsidR="009D1A2A" w:rsidRPr="00CD2C8A" w:rsidRDefault="009D1A2A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6:</w:t>
            </w:r>
          </w:p>
          <w:p w:rsidR="009D1A2A" w:rsidRPr="00CD2C8A" w:rsidRDefault="00E64096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21-24; достаточный – 15-20; средний – 9-14; низкий – 6-8 баллов.</w:t>
            </w:r>
          </w:p>
        </w:tc>
        <w:tc>
          <w:tcPr>
            <w:tcW w:w="1582" w:type="dxa"/>
            <w:gridSpan w:val="2"/>
          </w:tcPr>
          <w:p w:rsidR="009D1A2A" w:rsidRPr="00CD2C8A" w:rsidRDefault="009D1A2A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9D1A2A" w:rsidRPr="00CD2C8A" w:rsidRDefault="009D1A2A" w:rsidP="00330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3309AF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330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7. Воспитательно-профилактическая работа</w:t>
            </w: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воспитательно-профилактической работы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F8529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совета учреждения образования по профилактике безнадзорности и правонарушений несовершеннолетних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Рассмотрение вопросов состояния воспитательно-профилактической работы, анализ случаев противоправного поведения на педагогических советах, заседаниях совета профилактики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7.4. 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индивидуальной профилактической работы с учащимися, совершившими преступления, правонарушения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7.5. 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Организация воспитательно-профилактической работы с учащимися, склонными к противоправному поведению, имеющими дисциплинарные взыскания, нарушающими правила внутреннего распорядка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3309A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Правоохранительное, агитационное движение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F8529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Взаимодействие с инспекциями по делам несовершеннолетних, РОВД, иными структурами Министерства внутренних дел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F61F90" w:rsidRPr="00CD2C8A" w:rsidRDefault="00F61F90" w:rsidP="00F85297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5694" w:type="dxa"/>
          </w:tcPr>
          <w:p w:rsidR="00F61F90" w:rsidRPr="00CD2C8A" w:rsidRDefault="00F61F90" w:rsidP="00F61F90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и характер преступлений и правонарушений, совершенных учащимися </w:t>
            </w: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F61F90" w:rsidRPr="00CD2C8A" w:rsidRDefault="00F61F90" w:rsidP="0033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3309AF">
        <w:tc>
          <w:tcPr>
            <w:tcW w:w="6510" w:type="dxa"/>
            <w:gridSpan w:val="2"/>
          </w:tcPr>
          <w:p w:rsidR="00C42BEF" w:rsidRPr="00CD2C8A" w:rsidRDefault="00C42BEF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7:</w:t>
            </w:r>
          </w:p>
          <w:p w:rsidR="00C42BEF" w:rsidRPr="00CD2C8A" w:rsidRDefault="00DA7658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28-32; достаточный – 20-27; средний – 12-19; низкий – 8-11 баллов.</w:t>
            </w:r>
          </w:p>
        </w:tc>
        <w:tc>
          <w:tcPr>
            <w:tcW w:w="1582" w:type="dxa"/>
            <w:gridSpan w:val="2"/>
          </w:tcPr>
          <w:p w:rsidR="00C42BEF" w:rsidRPr="00CD2C8A" w:rsidRDefault="00C42BEF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C42BEF" w:rsidRPr="00CD2C8A" w:rsidRDefault="00C42BEF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E40328">
        <w:tc>
          <w:tcPr>
            <w:tcW w:w="9571" w:type="dxa"/>
            <w:gridSpan w:val="6"/>
            <w:shd w:val="clear" w:color="auto" w:fill="D9D9D9" w:themeFill="background1" w:themeFillShade="D9"/>
          </w:tcPr>
          <w:p w:rsidR="00C42BEF" w:rsidRPr="00CD2C8A" w:rsidRDefault="00C42BEF" w:rsidP="00DA765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F61F90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поддержка и психологическая помощь. Защита пра</w:t>
            </w:r>
            <w:r w:rsidR="00DA7658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в и законных интересов учащихся</w:t>
            </w: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8.1.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Системность реализации Декрета Президента Республики Беларусь от 24 ноября 2006 г. № 18 «О дополнительных мерах по государственной защите детей в неблагополучных семьях»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8.2.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Постинтернатное сопровождение учащихся из категории детей-сирот, детей, оставшихся без попечения родителей, и лиц из их числа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8.3.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Деятельность по взысканию средств на содержание детей с обязанных лиц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8.4. 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Формы и методов работы педагогических работников по социальной адаптации учащихся, требующих повышенного педагогического внимания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8.5. 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Социально-педагогическая поддержка и психологическая помощь учащимся из категории детей-сирот, детей, оставшихся без попечения родителей и лиц из их числа, учащимся ОПФР, испытывающими трудности в адаптации, обучении, одаренными учащимися ими др.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8.6.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Защита законных интересов учащихся иных категорий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8.7.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Патронат выпускников из категории детей-сирот, детей, оставшихся без попечения родителей и лиц из их числа, учащихся с ОПФР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8.8.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специалистов социально-педагогической и психологической службы учреждения образование 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rPr>
          <w:trHeight w:val="60"/>
        </w:trPr>
        <w:tc>
          <w:tcPr>
            <w:tcW w:w="816" w:type="dxa"/>
          </w:tcPr>
          <w:p w:rsidR="00DA7658" w:rsidRPr="00CD2C8A" w:rsidRDefault="00DA7658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8.9.</w:t>
            </w:r>
          </w:p>
        </w:tc>
        <w:tc>
          <w:tcPr>
            <w:tcW w:w="5694" w:type="dxa"/>
          </w:tcPr>
          <w:p w:rsidR="00DA7658" w:rsidRPr="00CD2C8A" w:rsidRDefault="00DA7658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Условия для проведения индивидуальной и групповой работы с учащимися, кабинет СППС</w:t>
            </w: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DA7658" w:rsidRPr="00CD2C8A" w:rsidRDefault="00DA76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C8A" w:rsidRPr="00CD2C8A" w:rsidTr="00824408">
        <w:trPr>
          <w:trHeight w:val="600"/>
        </w:trPr>
        <w:tc>
          <w:tcPr>
            <w:tcW w:w="6510" w:type="dxa"/>
            <w:gridSpan w:val="2"/>
          </w:tcPr>
          <w:p w:rsidR="00824408" w:rsidRPr="00CD2C8A" w:rsidRDefault="00824408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8:</w:t>
            </w:r>
          </w:p>
          <w:p w:rsidR="00824408" w:rsidRPr="00CD2C8A" w:rsidRDefault="00824408" w:rsidP="00DA765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</w:t>
            </w:r>
            <w:r w:rsidR="00DA7658" w:rsidRPr="00CD2C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658" w:rsidRPr="00CD2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; достаточный – 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7658" w:rsidRPr="00CD2C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; средний – 1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; низкий – 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64096" w:rsidRPr="00CD2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</w:tc>
        <w:tc>
          <w:tcPr>
            <w:tcW w:w="1582" w:type="dxa"/>
            <w:gridSpan w:val="2"/>
          </w:tcPr>
          <w:p w:rsidR="00824408" w:rsidRPr="00CD2C8A" w:rsidRDefault="00824408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824408" w:rsidRPr="00CD2C8A" w:rsidRDefault="00824408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E40328">
        <w:tc>
          <w:tcPr>
            <w:tcW w:w="9571" w:type="dxa"/>
            <w:gridSpan w:val="6"/>
            <w:shd w:val="clear" w:color="auto" w:fill="D9D9D9" w:themeFill="background1" w:themeFillShade="D9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9. Воспитание культуры здорового образа жизни</w:t>
            </w:r>
          </w:p>
        </w:tc>
      </w:tr>
      <w:tr w:rsidR="00CD2C8A" w:rsidRPr="00CD2C8A" w:rsidTr="00C42BEF">
        <w:tc>
          <w:tcPr>
            <w:tcW w:w="816" w:type="dxa"/>
          </w:tcPr>
          <w:p w:rsidR="007D291A" w:rsidRPr="00CD2C8A" w:rsidRDefault="007D291A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9.1.</w:t>
            </w:r>
          </w:p>
        </w:tc>
        <w:tc>
          <w:tcPr>
            <w:tcW w:w="5694" w:type="dxa"/>
          </w:tcPr>
          <w:p w:rsidR="007D291A" w:rsidRPr="00CD2C8A" w:rsidRDefault="007D291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Деятельность по профилактике алкогольной зависимости среди учащихся</w:t>
            </w: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7D291A" w:rsidRPr="00CD2C8A" w:rsidRDefault="007D291A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</w:p>
        </w:tc>
        <w:tc>
          <w:tcPr>
            <w:tcW w:w="5694" w:type="dxa"/>
          </w:tcPr>
          <w:p w:rsidR="007D291A" w:rsidRPr="00CD2C8A" w:rsidRDefault="007D291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Предотвращение случаев травматизма во внеучебной деятельности </w:t>
            </w: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7D291A" w:rsidRPr="00CD2C8A" w:rsidRDefault="007D291A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</w:p>
        </w:tc>
        <w:tc>
          <w:tcPr>
            <w:tcW w:w="5694" w:type="dxa"/>
          </w:tcPr>
          <w:p w:rsidR="007D291A" w:rsidRPr="00CD2C8A" w:rsidRDefault="007D291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по формированию у учащихся антинаркотического барьера </w:t>
            </w: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7D291A" w:rsidRPr="00CD2C8A" w:rsidRDefault="007D291A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9.4. </w:t>
            </w:r>
          </w:p>
        </w:tc>
        <w:tc>
          <w:tcPr>
            <w:tcW w:w="5694" w:type="dxa"/>
          </w:tcPr>
          <w:p w:rsidR="007D291A" w:rsidRPr="00CD2C8A" w:rsidRDefault="007D291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по профилактике курения среди учащихся </w:t>
            </w: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7D291A" w:rsidRPr="00CD2C8A" w:rsidRDefault="007D291A" w:rsidP="00E4032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9.5. </w:t>
            </w:r>
          </w:p>
        </w:tc>
        <w:tc>
          <w:tcPr>
            <w:tcW w:w="5694" w:type="dxa"/>
          </w:tcPr>
          <w:p w:rsidR="007D291A" w:rsidRPr="00CD2C8A" w:rsidRDefault="007D291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Системность проведения единых дней здоровья, спортивно-массовых и физкультурно-</w:t>
            </w:r>
            <w:r w:rsidRPr="00CD2C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оздоровительных мероприятий, мероприятий по формированию культуры здорового образа жизни </w:t>
            </w: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7D291A" w:rsidRPr="00CD2C8A" w:rsidRDefault="007D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2C8A" w:rsidRPr="00CD2C8A" w:rsidTr="009D1A2A">
        <w:trPr>
          <w:trHeight w:val="676"/>
        </w:trPr>
        <w:tc>
          <w:tcPr>
            <w:tcW w:w="6510" w:type="dxa"/>
            <w:gridSpan w:val="2"/>
          </w:tcPr>
          <w:p w:rsidR="009D1A2A" w:rsidRPr="00CD2C8A" w:rsidRDefault="009D1A2A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Результаты по критерию 9:</w:t>
            </w:r>
          </w:p>
          <w:p w:rsidR="009D1A2A" w:rsidRPr="00CD2C8A" w:rsidRDefault="00824408" w:rsidP="007D291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D1A2A"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ысокий уровень – </w:t>
            </w:r>
            <w:r w:rsidR="007D291A" w:rsidRPr="00CD2C8A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9D1A2A" w:rsidRPr="00CD2C8A">
              <w:rPr>
                <w:rFonts w:ascii="Times New Roman" w:hAnsi="Times New Roman" w:cs="Times New Roman"/>
                <w:sz w:val="24"/>
                <w:szCs w:val="28"/>
              </w:rPr>
              <w:t>-2</w:t>
            </w:r>
            <w:r w:rsidR="007D291A" w:rsidRPr="00CD2C8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D1A2A" w:rsidRPr="00CD2C8A">
              <w:rPr>
                <w:rFonts w:ascii="Times New Roman" w:hAnsi="Times New Roman" w:cs="Times New Roman"/>
                <w:sz w:val="24"/>
                <w:szCs w:val="28"/>
              </w:rPr>
              <w:t>; достаточный – 1</w:t>
            </w:r>
            <w:r w:rsidR="007D291A" w:rsidRPr="00CD2C8A">
              <w:rPr>
                <w:rFonts w:ascii="Times New Roman" w:hAnsi="Times New Roman" w:cs="Times New Roman"/>
                <w:sz w:val="24"/>
                <w:szCs w:val="28"/>
              </w:rPr>
              <w:t>3-17; средний – 8-12; низкий – 5</w:t>
            </w:r>
            <w:r w:rsidR="009D1A2A" w:rsidRPr="00CD2C8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D291A" w:rsidRPr="00CD2C8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9D1A2A"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 баллов.</w:t>
            </w:r>
          </w:p>
        </w:tc>
        <w:tc>
          <w:tcPr>
            <w:tcW w:w="1582" w:type="dxa"/>
            <w:gridSpan w:val="2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E40328">
        <w:tc>
          <w:tcPr>
            <w:tcW w:w="9571" w:type="dxa"/>
            <w:gridSpan w:val="6"/>
            <w:shd w:val="clear" w:color="auto" w:fill="D9D9D9" w:themeFill="background1" w:themeFillShade="D9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8"/>
              </w:rPr>
              <w:t>10. Воспитание психологической культуры</w:t>
            </w: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по формированию психологической культуры учащихся </w:t>
            </w: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F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по развитию эмоционально-ценностной сферы личности, творческого потенциала и ресурсных возможностей личности </w:t>
            </w: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Профилактика суицидоопасного поведения учащихся </w:t>
            </w: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Работа с педагогическим коллективом </w:t>
            </w: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</w:tcPr>
          <w:p w:rsidR="00E64096" w:rsidRPr="00CD2C8A" w:rsidRDefault="00E64096" w:rsidP="00E40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2C8A" w:rsidRPr="00CD2C8A" w:rsidTr="00E40328">
        <w:tc>
          <w:tcPr>
            <w:tcW w:w="6510" w:type="dxa"/>
            <w:gridSpan w:val="2"/>
          </w:tcPr>
          <w:p w:rsidR="009D1A2A" w:rsidRPr="00CD2C8A" w:rsidRDefault="009D1A2A" w:rsidP="00E40328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10:</w:t>
            </w:r>
          </w:p>
          <w:p w:rsidR="009D1A2A" w:rsidRPr="00CD2C8A" w:rsidRDefault="007D291A" w:rsidP="007D291A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14-16; достаточный – 11-14; средний – 7-10; низкий – 4-6 баллов.</w:t>
            </w:r>
          </w:p>
        </w:tc>
        <w:tc>
          <w:tcPr>
            <w:tcW w:w="1582" w:type="dxa"/>
            <w:gridSpan w:val="2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9D1A2A" w:rsidRPr="00CD2C8A" w:rsidRDefault="009D1A2A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  <w:p w:rsidR="009D1A2A" w:rsidRPr="00CD2C8A" w:rsidRDefault="009D1A2A" w:rsidP="00E40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8A" w:rsidRPr="00CD2C8A" w:rsidTr="00C42BEF">
        <w:tc>
          <w:tcPr>
            <w:tcW w:w="9571" w:type="dxa"/>
            <w:gridSpan w:val="6"/>
            <w:shd w:val="clear" w:color="auto" w:fill="D9D9D9" w:themeFill="background1" w:themeFillShade="D9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11. Качество профориентационной работы</w:t>
            </w: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11.1.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профориентационной работы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11.2.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Профориентационная работа со школьниками и родителями, в том числе, в 6 день недели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11.3.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Формы и методы профориентации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11.4. 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Проведение Дней открытых дверей в УО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11.5. 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мастер-классов, профессиональных проб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11.6.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информационных групп, агитбригад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11.7.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Взаимодействие с организациями-заказчиками кадров в профориентационной работе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11.8.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Информационное обеспечение профориентации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rPr>
          <w:trHeight w:val="60"/>
        </w:trPr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11.9.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Выполнение плана контрольных цифр приема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11.10.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Рассмотрение профориентационных вопросов на педсоветах, совещаниях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9D1A2A">
        <w:trPr>
          <w:trHeight w:val="686"/>
        </w:trPr>
        <w:tc>
          <w:tcPr>
            <w:tcW w:w="6510" w:type="dxa"/>
            <w:gridSpan w:val="2"/>
          </w:tcPr>
          <w:p w:rsidR="009D1A2A" w:rsidRPr="00CD2C8A" w:rsidRDefault="009D1A2A" w:rsidP="00824408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11:</w:t>
            </w:r>
          </w:p>
          <w:p w:rsidR="009D1A2A" w:rsidRPr="00CD2C8A" w:rsidRDefault="007D291A" w:rsidP="009D1A2A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35-40; достаточный – 25-34; средний – 15-24; низкий – 10-14 баллов</w:t>
            </w:r>
          </w:p>
        </w:tc>
        <w:tc>
          <w:tcPr>
            <w:tcW w:w="1582" w:type="dxa"/>
            <w:gridSpan w:val="2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  <w:tr w:rsidR="00CD2C8A" w:rsidRPr="00CD2C8A" w:rsidTr="00C42BEF">
        <w:tc>
          <w:tcPr>
            <w:tcW w:w="9571" w:type="dxa"/>
            <w:gridSpan w:val="6"/>
            <w:shd w:val="clear" w:color="auto" w:fill="D9D9D9" w:themeFill="background1" w:themeFillShade="D9"/>
          </w:tcPr>
          <w:p w:rsidR="009D1A2A" w:rsidRPr="00CD2C8A" w:rsidRDefault="009D1A2A" w:rsidP="00E6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4096"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D2C8A">
              <w:rPr>
                <w:rFonts w:ascii="Times New Roman" w:hAnsi="Times New Roman" w:cs="Times New Roman"/>
                <w:b/>
                <w:sz w:val="24"/>
                <w:szCs w:val="24"/>
              </w:rPr>
              <w:t>. Эффективность использования материально-технической базы воспитательной работы</w:t>
            </w: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12.1.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инфраструктуры учебных корпусов, отдельных зданий учреждения образования для реализации основных направлений идеологической и воспитательной работы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12.2.</w:t>
            </w:r>
          </w:p>
        </w:tc>
        <w:tc>
          <w:tcPr>
            <w:tcW w:w="5694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 xml:space="preserve">Эффективность использования потенциала открытых сооружений учреждения образования 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9D1A2A" w:rsidRPr="00CD2C8A" w:rsidRDefault="009D1A2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64096" w:rsidRPr="00CD2C8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.3.</w:t>
            </w:r>
          </w:p>
        </w:tc>
        <w:tc>
          <w:tcPr>
            <w:tcW w:w="5694" w:type="dxa"/>
          </w:tcPr>
          <w:p w:rsidR="009D1A2A" w:rsidRPr="00CD2C8A" w:rsidRDefault="00E64096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Использование потенциала материально-технической базы общежития для организации идеологической и воспитательной работы в общежитии</w:t>
            </w: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9D1A2A" w:rsidRPr="00CD2C8A" w:rsidRDefault="009D1A2A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64096" w:rsidRPr="00CD2C8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.4. </w:t>
            </w:r>
          </w:p>
        </w:tc>
        <w:tc>
          <w:tcPr>
            <w:tcW w:w="5694" w:type="dxa"/>
          </w:tcPr>
          <w:p w:rsidR="009D1A2A" w:rsidRPr="00CD2C8A" w:rsidRDefault="00E64096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Техническая обеспеченность воспитательного процесса</w:t>
            </w: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9D1A2A" w:rsidRPr="00CD2C8A" w:rsidRDefault="009D1A2A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D2C8A" w:rsidRPr="00CD2C8A" w:rsidTr="00C42BEF">
        <w:tc>
          <w:tcPr>
            <w:tcW w:w="816" w:type="dxa"/>
          </w:tcPr>
          <w:p w:rsidR="00E64096" w:rsidRPr="00CD2C8A" w:rsidRDefault="00E64096" w:rsidP="00E64096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12.5.</w:t>
            </w:r>
          </w:p>
        </w:tc>
        <w:tc>
          <w:tcPr>
            <w:tcW w:w="5694" w:type="dxa"/>
          </w:tcPr>
          <w:p w:rsidR="00E64096" w:rsidRPr="00CD2C8A" w:rsidRDefault="00E64096" w:rsidP="00824408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2C8A">
              <w:rPr>
                <w:rFonts w:ascii="Times New Roman" w:hAnsi="Times New Roman" w:cs="Times New Roman"/>
                <w:sz w:val="24"/>
                <w:szCs w:val="28"/>
              </w:rPr>
              <w:t>Использование ресурсов окружающей социокультурной среды</w:t>
            </w: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791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8" w:type="dxa"/>
          </w:tcPr>
          <w:p w:rsidR="00E64096" w:rsidRPr="00CD2C8A" w:rsidRDefault="00E64096" w:rsidP="009D1A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9D1A2A" w:rsidRPr="00CD2C8A" w:rsidTr="009D1A2A">
        <w:trPr>
          <w:trHeight w:val="676"/>
        </w:trPr>
        <w:tc>
          <w:tcPr>
            <w:tcW w:w="6510" w:type="dxa"/>
            <w:gridSpan w:val="2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Результаты по критерию 1</w:t>
            </w:r>
            <w:r w:rsidR="007D291A"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CD2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D1A2A" w:rsidRPr="00CD2C8A" w:rsidRDefault="007D291A" w:rsidP="00C42BEF">
            <w:pPr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высокий уровень – 18-20; достаточный – 13-17; средний – 8-12; низкий – 5-7 баллов.</w:t>
            </w:r>
          </w:p>
        </w:tc>
        <w:tc>
          <w:tcPr>
            <w:tcW w:w="1582" w:type="dxa"/>
            <w:gridSpan w:val="2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1479" w:type="dxa"/>
            <w:gridSpan w:val="2"/>
          </w:tcPr>
          <w:p w:rsidR="009D1A2A" w:rsidRPr="00CD2C8A" w:rsidRDefault="009D1A2A" w:rsidP="00C4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8A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</w:p>
        </w:tc>
      </w:tr>
    </w:tbl>
    <w:p w:rsidR="008754A6" w:rsidRPr="00CD2C8A" w:rsidRDefault="008754A6" w:rsidP="006A698A"/>
    <w:sectPr w:rsidR="008754A6" w:rsidRPr="00CD2C8A" w:rsidSect="0006168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70" w:rsidRDefault="003B4D70">
      <w:pPr>
        <w:spacing w:after="0" w:line="240" w:lineRule="auto"/>
      </w:pPr>
      <w:r>
        <w:separator/>
      </w:r>
    </w:p>
  </w:endnote>
  <w:endnote w:type="continuationSeparator" w:id="0">
    <w:p w:rsidR="003B4D70" w:rsidRDefault="003B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C4" w:rsidRDefault="001E69C4">
    <w:pPr>
      <w:pStyle w:val="a3"/>
      <w:jc w:val="right"/>
    </w:pPr>
  </w:p>
  <w:p w:rsidR="001E69C4" w:rsidRDefault="001E69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70" w:rsidRDefault="003B4D70">
      <w:pPr>
        <w:spacing w:after="0" w:line="240" w:lineRule="auto"/>
      </w:pPr>
      <w:r>
        <w:separator/>
      </w:r>
    </w:p>
  </w:footnote>
  <w:footnote w:type="continuationSeparator" w:id="0">
    <w:p w:rsidR="003B4D70" w:rsidRDefault="003B4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2B9E"/>
    <w:multiLevelType w:val="hybridMultilevel"/>
    <w:tmpl w:val="F26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A83"/>
    <w:multiLevelType w:val="hybridMultilevel"/>
    <w:tmpl w:val="151E5FBA"/>
    <w:lvl w:ilvl="0" w:tplc="3E64D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166D3"/>
    <w:multiLevelType w:val="hybridMultilevel"/>
    <w:tmpl w:val="151E5FBA"/>
    <w:lvl w:ilvl="0" w:tplc="3E64D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45BB8"/>
    <w:multiLevelType w:val="multilevel"/>
    <w:tmpl w:val="EBB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82"/>
    <w:rsid w:val="0001065F"/>
    <w:rsid w:val="00010685"/>
    <w:rsid w:val="00012AC6"/>
    <w:rsid w:val="00013E79"/>
    <w:rsid w:val="00047E27"/>
    <w:rsid w:val="000541C3"/>
    <w:rsid w:val="00061683"/>
    <w:rsid w:val="000C1A82"/>
    <w:rsid w:val="00175FF9"/>
    <w:rsid w:val="00192513"/>
    <w:rsid w:val="001A4011"/>
    <w:rsid w:val="001A4CF4"/>
    <w:rsid w:val="001E69C4"/>
    <w:rsid w:val="00206421"/>
    <w:rsid w:val="00221F17"/>
    <w:rsid w:val="0027001C"/>
    <w:rsid w:val="002A3FA6"/>
    <w:rsid w:val="002E669B"/>
    <w:rsid w:val="00313083"/>
    <w:rsid w:val="003309AF"/>
    <w:rsid w:val="00331A83"/>
    <w:rsid w:val="003328F3"/>
    <w:rsid w:val="00355A21"/>
    <w:rsid w:val="003B4D70"/>
    <w:rsid w:val="004217E5"/>
    <w:rsid w:val="00443C2D"/>
    <w:rsid w:val="00494705"/>
    <w:rsid w:val="004A5364"/>
    <w:rsid w:val="004B24DC"/>
    <w:rsid w:val="004B7199"/>
    <w:rsid w:val="004E6C13"/>
    <w:rsid w:val="005051A6"/>
    <w:rsid w:val="00540C3B"/>
    <w:rsid w:val="0054216A"/>
    <w:rsid w:val="00544429"/>
    <w:rsid w:val="005466D3"/>
    <w:rsid w:val="00566186"/>
    <w:rsid w:val="005927CB"/>
    <w:rsid w:val="005F7405"/>
    <w:rsid w:val="00606D07"/>
    <w:rsid w:val="006237A9"/>
    <w:rsid w:val="00637CF5"/>
    <w:rsid w:val="0064575D"/>
    <w:rsid w:val="00677878"/>
    <w:rsid w:val="006830F1"/>
    <w:rsid w:val="006A698A"/>
    <w:rsid w:val="006B2D7A"/>
    <w:rsid w:val="006C5B4C"/>
    <w:rsid w:val="006E1C4A"/>
    <w:rsid w:val="00707C83"/>
    <w:rsid w:val="0071093E"/>
    <w:rsid w:val="00744ED4"/>
    <w:rsid w:val="007711C3"/>
    <w:rsid w:val="007C0B01"/>
    <w:rsid w:val="007C13C1"/>
    <w:rsid w:val="007C5C9A"/>
    <w:rsid w:val="007D291A"/>
    <w:rsid w:val="00824408"/>
    <w:rsid w:val="00830E54"/>
    <w:rsid w:val="00851F6B"/>
    <w:rsid w:val="00864F0B"/>
    <w:rsid w:val="008754A6"/>
    <w:rsid w:val="008D76EB"/>
    <w:rsid w:val="0092069A"/>
    <w:rsid w:val="009267E7"/>
    <w:rsid w:val="009273CA"/>
    <w:rsid w:val="00933F8D"/>
    <w:rsid w:val="0096587A"/>
    <w:rsid w:val="00976ED3"/>
    <w:rsid w:val="00997F1B"/>
    <w:rsid w:val="009D1A2A"/>
    <w:rsid w:val="009F2886"/>
    <w:rsid w:val="00A424FA"/>
    <w:rsid w:val="00A4719B"/>
    <w:rsid w:val="00A558E9"/>
    <w:rsid w:val="00A76B60"/>
    <w:rsid w:val="00A81ABA"/>
    <w:rsid w:val="00A90FBC"/>
    <w:rsid w:val="00AC638F"/>
    <w:rsid w:val="00AC6934"/>
    <w:rsid w:val="00AD55D6"/>
    <w:rsid w:val="00AE6679"/>
    <w:rsid w:val="00AE73CC"/>
    <w:rsid w:val="00AF0D31"/>
    <w:rsid w:val="00B14EB3"/>
    <w:rsid w:val="00B32D4B"/>
    <w:rsid w:val="00B436B5"/>
    <w:rsid w:val="00B71400"/>
    <w:rsid w:val="00B9302D"/>
    <w:rsid w:val="00BC418F"/>
    <w:rsid w:val="00BC7C73"/>
    <w:rsid w:val="00BF0BC4"/>
    <w:rsid w:val="00BF37AC"/>
    <w:rsid w:val="00C42B27"/>
    <w:rsid w:val="00C42BEF"/>
    <w:rsid w:val="00C4531D"/>
    <w:rsid w:val="00C51EFD"/>
    <w:rsid w:val="00CA2706"/>
    <w:rsid w:val="00CD2C8A"/>
    <w:rsid w:val="00CD5B56"/>
    <w:rsid w:val="00CD66B3"/>
    <w:rsid w:val="00D01446"/>
    <w:rsid w:val="00D05843"/>
    <w:rsid w:val="00D31F4E"/>
    <w:rsid w:val="00D34F3D"/>
    <w:rsid w:val="00D43CEA"/>
    <w:rsid w:val="00D44B0C"/>
    <w:rsid w:val="00D82C8F"/>
    <w:rsid w:val="00D82F12"/>
    <w:rsid w:val="00DA7658"/>
    <w:rsid w:val="00E06D62"/>
    <w:rsid w:val="00E40328"/>
    <w:rsid w:val="00E44924"/>
    <w:rsid w:val="00E64096"/>
    <w:rsid w:val="00EC5F7F"/>
    <w:rsid w:val="00F61F90"/>
    <w:rsid w:val="00F75F98"/>
    <w:rsid w:val="00F85297"/>
    <w:rsid w:val="00F90AA2"/>
    <w:rsid w:val="00FB749C"/>
    <w:rsid w:val="00FC1BAE"/>
    <w:rsid w:val="00FF15CE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995EC-1E7E-48F2-A355-76764BE8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1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C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6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3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03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4A6"/>
  </w:style>
  <w:style w:type="table" w:customStyle="1" w:styleId="1">
    <w:name w:val="Сетка таблицы1"/>
    <w:basedOn w:val="a1"/>
    <w:next w:val="a5"/>
    <w:uiPriority w:val="59"/>
    <w:rsid w:val="0017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4DC4-A9D3-4AD4-963B-75EACF60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8814</Words>
  <Characters>50240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2021-10-01T13:06:00Z</dcterms:created>
  <dcterms:modified xsi:type="dcterms:W3CDTF">2021-10-01T13:06:00Z</dcterms:modified>
</cp:coreProperties>
</file>