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9A3" w:rsidRPr="00563381" w:rsidRDefault="009559A3" w:rsidP="00C65D8C">
      <w:pPr>
        <w:spacing w:before="100" w:beforeAutospacing="1" w:after="0" w:line="240" w:lineRule="auto"/>
        <w:jc w:val="center"/>
        <w:rPr>
          <w:color w:val="364149"/>
          <w:sz w:val="32"/>
          <w:szCs w:val="32"/>
        </w:rPr>
      </w:pPr>
      <w:r w:rsidRPr="00563381">
        <w:rPr>
          <w:rStyle w:val="a4"/>
          <w:color w:val="800080"/>
          <w:sz w:val="32"/>
          <w:szCs w:val="32"/>
        </w:rPr>
        <w:t>ПОМОГИ РЕБЕНКУ</w:t>
      </w:r>
    </w:p>
    <w:p w:rsidR="009559A3" w:rsidRPr="00C65D8C" w:rsidRDefault="009559A3" w:rsidP="00563381">
      <w:pPr>
        <w:spacing w:after="0" w:line="240" w:lineRule="auto"/>
        <w:jc w:val="center"/>
        <w:rPr>
          <w:rStyle w:val="a4"/>
          <w:color w:val="800080"/>
          <w:sz w:val="32"/>
          <w:szCs w:val="32"/>
        </w:rPr>
      </w:pPr>
      <w:r w:rsidRPr="00C65D8C">
        <w:rPr>
          <w:rStyle w:val="a4"/>
          <w:color w:val="800080"/>
          <w:sz w:val="32"/>
          <w:szCs w:val="32"/>
        </w:rPr>
        <w:t>Информационно-методические материалы</w:t>
      </w:r>
      <w:r w:rsidR="00563381" w:rsidRPr="00C65D8C">
        <w:rPr>
          <w:rStyle w:val="a4"/>
          <w:color w:val="800080"/>
          <w:sz w:val="32"/>
          <w:szCs w:val="32"/>
        </w:rPr>
        <w:t xml:space="preserve"> для родителей </w:t>
      </w:r>
      <w:r w:rsidRPr="00C65D8C">
        <w:rPr>
          <w:rStyle w:val="a4"/>
          <w:color w:val="800080"/>
          <w:sz w:val="32"/>
          <w:szCs w:val="32"/>
        </w:rPr>
        <w:t xml:space="preserve">по профилактике употребления </w:t>
      </w:r>
      <w:proofErr w:type="spellStart"/>
      <w:r w:rsidRPr="00C65D8C">
        <w:rPr>
          <w:rStyle w:val="a4"/>
          <w:color w:val="800080"/>
          <w:sz w:val="32"/>
          <w:szCs w:val="32"/>
        </w:rPr>
        <w:t>психоактивных</w:t>
      </w:r>
      <w:proofErr w:type="spellEnd"/>
      <w:r w:rsidRPr="00C65D8C">
        <w:rPr>
          <w:rStyle w:val="a4"/>
          <w:color w:val="800080"/>
          <w:sz w:val="32"/>
          <w:szCs w:val="32"/>
        </w:rPr>
        <w:t xml:space="preserve"> веществ</w:t>
      </w:r>
    </w:p>
    <w:p w:rsidR="00563381" w:rsidRPr="00C65D8C" w:rsidRDefault="009559A3" w:rsidP="00563381">
      <w:pPr>
        <w:spacing w:after="0" w:line="240" w:lineRule="auto"/>
        <w:ind w:firstLine="708"/>
        <w:jc w:val="both"/>
        <w:rPr>
          <w:b/>
          <w:color w:val="364149"/>
          <w:sz w:val="28"/>
          <w:szCs w:val="28"/>
        </w:rPr>
      </w:pPr>
      <w:bookmarkStart w:id="0" w:name="_GoBack"/>
      <w:bookmarkEnd w:id="0"/>
      <w:r w:rsidRPr="00C65D8C">
        <w:rPr>
          <w:b/>
          <w:color w:val="364149"/>
          <w:sz w:val="28"/>
          <w:szCs w:val="28"/>
        </w:rPr>
        <w:t xml:space="preserve">Уже десятилетие проблема злоупотребления </w:t>
      </w:r>
      <w:proofErr w:type="spellStart"/>
      <w:r w:rsidRPr="00C65D8C">
        <w:rPr>
          <w:b/>
          <w:color w:val="364149"/>
          <w:sz w:val="28"/>
          <w:szCs w:val="28"/>
        </w:rPr>
        <w:t>психоактивными</w:t>
      </w:r>
      <w:proofErr w:type="spellEnd"/>
      <w:r w:rsidRPr="00C65D8C">
        <w:rPr>
          <w:b/>
          <w:color w:val="364149"/>
          <w:sz w:val="28"/>
          <w:szCs w:val="28"/>
        </w:rPr>
        <w:t xml:space="preserve"> веществами в детско-подростковой среде перестала быть сугубо медицинской. Состояние здоровья подростков является одной из острых </w:t>
      </w:r>
      <w:proofErr w:type="spellStart"/>
      <w:proofErr w:type="gramStart"/>
      <w:r w:rsidRPr="00C65D8C">
        <w:rPr>
          <w:b/>
          <w:color w:val="364149"/>
          <w:sz w:val="28"/>
          <w:szCs w:val="28"/>
        </w:rPr>
        <w:t>медико</w:t>
      </w:r>
      <w:proofErr w:type="spellEnd"/>
      <w:r w:rsidR="00C65D8C">
        <w:rPr>
          <w:b/>
          <w:color w:val="364149"/>
          <w:sz w:val="28"/>
          <w:szCs w:val="28"/>
        </w:rPr>
        <w:t xml:space="preserve"> </w:t>
      </w:r>
      <w:r w:rsidRPr="00C65D8C">
        <w:rPr>
          <w:b/>
          <w:color w:val="364149"/>
          <w:sz w:val="28"/>
          <w:szCs w:val="28"/>
        </w:rPr>
        <w:t>-</w:t>
      </w:r>
      <w:r w:rsidR="00C65D8C">
        <w:rPr>
          <w:b/>
          <w:color w:val="364149"/>
          <w:sz w:val="28"/>
          <w:szCs w:val="28"/>
        </w:rPr>
        <w:t xml:space="preserve"> </w:t>
      </w:r>
      <w:r w:rsidRPr="00C65D8C">
        <w:rPr>
          <w:b/>
          <w:color w:val="364149"/>
          <w:sz w:val="28"/>
          <w:szCs w:val="28"/>
        </w:rPr>
        <w:t>социальных</w:t>
      </w:r>
      <w:proofErr w:type="gramEnd"/>
      <w:r w:rsidRPr="00C65D8C">
        <w:rPr>
          <w:b/>
          <w:color w:val="364149"/>
          <w:sz w:val="28"/>
          <w:szCs w:val="28"/>
        </w:rPr>
        <w:t xml:space="preserve"> проблем и на сегодняшний день признано фактором национальной безопасности. Отмечаемая в последнее время деформация социального портрета современного подростка: большая распространенность курения (36,4%), употребление алкоголя (17.3 %) и наркотиков (4,7 %), раннее начало половой жизни, увеличение инфекций, передающихся половым путём, - ведет к росту заболеваемости ВИЧ/СПИДом.</w:t>
      </w:r>
      <w:r w:rsidR="00563381" w:rsidRPr="00C65D8C">
        <w:rPr>
          <w:b/>
          <w:color w:val="364149"/>
          <w:sz w:val="28"/>
          <w:szCs w:val="28"/>
        </w:rPr>
        <w:t xml:space="preserve"> </w:t>
      </w:r>
      <w:r w:rsidRPr="00C65D8C">
        <w:rPr>
          <w:b/>
          <w:color w:val="364149"/>
          <w:sz w:val="28"/>
          <w:szCs w:val="28"/>
        </w:rPr>
        <w:t xml:space="preserve">За </w:t>
      </w:r>
      <w:proofErr w:type="gramStart"/>
      <w:r w:rsidRPr="00C65D8C">
        <w:rPr>
          <w:b/>
          <w:color w:val="364149"/>
          <w:sz w:val="28"/>
          <w:szCs w:val="28"/>
        </w:rPr>
        <w:t>последние</w:t>
      </w:r>
      <w:proofErr w:type="gramEnd"/>
      <w:r w:rsidRPr="00C65D8C">
        <w:rPr>
          <w:b/>
          <w:color w:val="364149"/>
          <w:sz w:val="28"/>
          <w:szCs w:val="28"/>
        </w:rPr>
        <w:t xml:space="preserve"> 10 лет наблюдается омоложение контингента наркоманов и токсикоманов. По данным</w:t>
      </w:r>
      <w:r w:rsidR="00C65D8C">
        <w:rPr>
          <w:b/>
          <w:color w:val="364149"/>
          <w:sz w:val="28"/>
          <w:szCs w:val="28"/>
        </w:rPr>
        <w:t xml:space="preserve"> Министерства здравоохранения РБ</w:t>
      </w:r>
      <w:r w:rsidRPr="00C65D8C">
        <w:rPr>
          <w:b/>
          <w:color w:val="364149"/>
          <w:sz w:val="28"/>
          <w:szCs w:val="28"/>
        </w:rPr>
        <w:t>, 20,3 % мальчиков-подростков пробовали наркотики. Средний возраст приобщения к употреблению наркотиков для мальчиков - 14,2 года, для девочек - 14,5 лет. Сегодня около 90 % всех новы</w:t>
      </w:r>
      <w:r w:rsidR="00563381" w:rsidRPr="00C65D8C">
        <w:rPr>
          <w:b/>
          <w:color w:val="364149"/>
          <w:sz w:val="28"/>
          <w:szCs w:val="28"/>
        </w:rPr>
        <w:t xml:space="preserve">х случаев заражения ВИЧ </w:t>
      </w:r>
      <w:r w:rsidRPr="00C65D8C">
        <w:rPr>
          <w:b/>
          <w:color w:val="364149"/>
          <w:sz w:val="28"/>
          <w:szCs w:val="28"/>
        </w:rPr>
        <w:t xml:space="preserve"> происходит среди потреб</w:t>
      </w:r>
      <w:r w:rsidR="00C65D8C">
        <w:rPr>
          <w:b/>
          <w:color w:val="364149"/>
          <w:sz w:val="28"/>
          <w:szCs w:val="28"/>
        </w:rPr>
        <w:t>ителей инъекционных наркотиков.</w:t>
      </w:r>
      <w:r w:rsidR="00563381" w:rsidRPr="00C65D8C">
        <w:rPr>
          <w:b/>
          <w:color w:val="364149"/>
          <w:sz w:val="28"/>
          <w:szCs w:val="28"/>
        </w:rPr>
        <w:t xml:space="preserve">                </w:t>
      </w:r>
      <w:r w:rsidRPr="00C65D8C">
        <w:rPr>
          <w:b/>
          <w:color w:val="364149"/>
          <w:sz w:val="28"/>
          <w:szCs w:val="28"/>
        </w:rPr>
        <w:t>Эти пугающие цифры заставляют обратиться к решению проблемы не только медицинских работников и работников правоохранительных органов, но и специалистов образования и родителей. На педагогов и родителей возлагается наиболее трудная и ответственная миссия – первичная профилактика вредных зависимостей в детско-подростковой среде. Лишь семья и школа могут стать тем профилактическим полем, в котором возможно воспитать здоровое поколение.</w:t>
      </w:r>
    </w:p>
    <w:p w:rsidR="00563381" w:rsidRPr="00C65D8C" w:rsidRDefault="009559A3" w:rsidP="00563381">
      <w:pPr>
        <w:spacing w:after="0" w:line="240" w:lineRule="auto"/>
        <w:ind w:firstLine="708"/>
        <w:jc w:val="both"/>
        <w:rPr>
          <w:b/>
          <w:color w:val="364149"/>
          <w:sz w:val="28"/>
          <w:szCs w:val="28"/>
        </w:rPr>
      </w:pPr>
      <w:r w:rsidRPr="00C65D8C">
        <w:rPr>
          <w:b/>
          <w:color w:val="364149"/>
          <w:sz w:val="28"/>
          <w:szCs w:val="28"/>
        </w:rPr>
        <w:t>Как часто приходится слышать заявления тех родителей, в семьи которых пришла беда в виде употребления наркотиков их детьми: « Ах, если бы мы знали раньше, что надо было делать, как вести себя, как строить взаимоотношения с детьми, чтобы предупредить это несчастье, мы бы все для этого сделали!». Кто же может дать родителям эти так необходимые для них знания? Важная роль в просветительской деятельности принадлежит педагогам и специалистам образовательных учреждений.</w:t>
      </w:r>
    </w:p>
    <w:p w:rsidR="00563381" w:rsidRPr="00C65D8C" w:rsidRDefault="009559A3" w:rsidP="00563381">
      <w:pPr>
        <w:spacing w:after="0" w:line="240" w:lineRule="auto"/>
        <w:ind w:firstLine="708"/>
        <w:jc w:val="both"/>
        <w:rPr>
          <w:b/>
          <w:color w:val="FF0000"/>
          <w:sz w:val="28"/>
          <w:szCs w:val="28"/>
        </w:rPr>
      </w:pPr>
      <w:r w:rsidRPr="00C65D8C">
        <w:rPr>
          <w:b/>
          <w:color w:val="364149"/>
          <w:sz w:val="28"/>
          <w:szCs w:val="28"/>
        </w:rPr>
        <w:t>Исходя из мирового опыта антинаркотической профилактической деятельности</w:t>
      </w:r>
      <w:r w:rsidR="00563381" w:rsidRPr="00C65D8C">
        <w:rPr>
          <w:b/>
          <w:color w:val="364149"/>
          <w:sz w:val="28"/>
          <w:szCs w:val="28"/>
        </w:rPr>
        <w:t xml:space="preserve">, </w:t>
      </w:r>
      <w:r w:rsidRPr="00C65D8C">
        <w:rPr>
          <w:b/>
          <w:color w:val="364149"/>
          <w:sz w:val="28"/>
          <w:szCs w:val="28"/>
        </w:rPr>
        <w:t xml:space="preserve">можно выделить несколько основных подходов профилактики, к которым прибегают специалисты образовательной среды. </w:t>
      </w:r>
      <w:r w:rsidRPr="00C65D8C">
        <w:rPr>
          <w:b/>
          <w:color w:val="FF0000"/>
          <w:sz w:val="28"/>
          <w:szCs w:val="28"/>
        </w:rPr>
        <w:t>Это:</w:t>
      </w:r>
    </w:p>
    <w:p w:rsidR="00563381" w:rsidRPr="00C65D8C" w:rsidRDefault="009559A3" w:rsidP="00563381">
      <w:pPr>
        <w:spacing w:after="0" w:line="240" w:lineRule="auto"/>
        <w:ind w:firstLine="708"/>
        <w:jc w:val="both"/>
        <w:rPr>
          <w:b/>
          <w:color w:val="364149"/>
          <w:sz w:val="28"/>
          <w:szCs w:val="28"/>
        </w:rPr>
      </w:pPr>
      <w:r w:rsidRPr="00C65D8C">
        <w:rPr>
          <w:b/>
          <w:color w:val="364149"/>
          <w:sz w:val="28"/>
          <w:szCs w:val="28"/>
        </w:rPr>
        <w:t>- информация о негативных последствиях употребления наркотиков;</w:t>
      </w:r>
    </w:p>
    <w:p w:rsidR="00563381" w:rsidRPr="00C65D8C" w:rsidRDefault="009559A3" w:rsidP="00563381">
      <w:pPr>
        <w:spacing w:after="0" w:line="240" w:lineRule="auto"/>
        <w:ind w:firstLine="708"/>
        <w:jc w:val="both"/>
        <w:rPr>
          <w:b/>
          <w:color w:val="364149"/>
          <w:sz w:val="28"/>
          <w:szCs w:val="28"/>
        </w:rPr>
      </w:pPr>
      <w:r w:rsidRPr="00C65D8C">
        <w:rPr>
          <w:b/>
          <w:color w:val="364149"/>
          <w:sz w:val="28"/>
          <w:szCs w:val="28"/>
        </w:rPr>
        <w:t>- обоснование наркотизации как следствия несостоятельности и неразвитости эмоциональной сферы;</w:t>
      </w:r>
    </w:p>
    <w:p w:rsidR="00563381" w:rsidRPr="00C65D8C" w:rsidRDefault="009559A3" w:rsidP="00563381">
      <w:pPr>
        <w:spacing w:after="0" w:line="240" w:lineRule="auto"/>
        <w:ind w:firstLine="708"/>
        <w:jc w:val="both"/>
        <w:rPr>
          <w:b/>
          <w:color w:val="364149"/>
          <w:sz w:val="28"/>
          <w:szCs w:val="28"/>
        </w:rPr>
      </w:pPr>
      <w:r w:rsidRPr="00C65D8C">
        <w:rPr>
          <w:b/>
          <w:color w:val="364149"/>
          <w:sz w:val="28"/>
          <w:szCs w:val="28"/>
        </w:rPr>
        <w:lastRenderedPageBreak/>
        <w:t>- обоснование наркотизации как следствия неразвитости жизненных навыков, коммуникативных возможностей, неумения решать конфликты и справляться с проблемами;</w:t>
      </w:r>
    </w:p>
    <w:p w:rsidR="00563381" w:rsidRPr="00C65D8C" w:rsidRDefault="009559A3" w:rsidP="00563381">
      <w:pPr>
        <w:spacing w:after="0" w:line="240" w:lineRule="auto"/>
        <w:ind w:firstLine="708"/>
        <w:jc w:val="both"/>
        <w:rPr>
          <w:b/>
          <w:color w:val="364149"/>
          <w:sz w:val="28"/>
          <w:szCs w:val="28"/>
        </w:rPr>
      </w:pPr>
      <w:r w:rsidRPr="00C65D8C">
        <w:rPr>
          <w:b/>
          <w:color w:val="364149"/>
          <w:sz w:val="28"/>
          <w:szCs w:val="28"/>
        </w:rPr>
        <w:t>- трактовка наркотизации как следствия влияния социальных факторов, неумения противостоять негативному влиянию неблагоприятного социального окружения;</w:t>
      </w:r>
    </w:p>
    <w:p w:rsidR="00563381" w:rsidRPr="00C65D8C" w:rsidRDefault="009559A3" w:rsidP="00563381">
      <w:pPr>
        <w:spacing w:after="0" w:line="240" w:lineRule="auto"/>
        <w:ind w:firstLine="708"/>
        <w:jc w:val="both"/>
        <w:rPr>
          <w:b/>
          <w:color w:val="364149"/>
          <w:sz w:val="28"/>
          <w:szCs w:val="28"/>
        </w:rPr>
      </w:pPr>
      <w:r w:rsidRPr="00C65D8C">
        <w:rPr>
          <w:b/>
          <w:color w:val="364149"/>
          <w:sz w:val="28"/>
          <w:szCs w:val="28"/>
        </w:rPr>
        <w:t>- формирование у несовершеннолетних и молодежи потребностей здорового образа жизни и духовно-нравственных ценностей;</w:t>
      </w:r>
    </w:p>
    <w:p w:rsidR="00563381" w:rsidRPr="00C65D8C" w:rsidRDefault="009559A3" w:rsidP="00563381">
      <w:pPr>
        <w:spacing w:after="0" w:line="240" w:lineRule="auto"/>
        <w:ind w:firstLine="708"/>
        <w:jc w:val="both"/>
        <w:rPr>
          <w:b/>
          <w:color w:val="364149"/>
          <w:sz w:val="28"/>
          <w:szCs w:val="28"/>
        </w:rPr>
      </w:pPr>
      <w:r w:rsidRPr="00C65D8C">
        <w:rPr>
          <w:b/>
          <w:color w:val="364149"/>
          <w:sz w:val="28"/>
          <w:szCs w:val="28"/>
        </w:rPr>
        <w:t>- приобщение молодежи к деятельности, несовместимой с употреблением наркотических веществ.</w:t>
      </w:r>
    </w:p>
    <w:p w:rsidR="00563381" w:rsidRPr="00C65D8C" w:rsidRDefault="009559A3" w:rsidP="00563381">
      <w:pPr>
        <w:spacing w:after="0" w:line="240" w:lineRule="auto"/>
        <w:ind w:firstLine="708"/>
        <w:jc w:val="both"/>
        <w:rPr>
          <w:b/>
          <w:color w:val="364149"/>
          <w:sz w:val="28"/>
          <w:szCs w:val="28"/>
        </w:rPr>
      </w:pPr>
      <w:r w:rsidRPr="00C65D8C">
        <w:rPr>
          <w:b/>
          <w:color w:val="364149"/>
          <w:sz w:val="28"/>
          <w:szCs w:val="28"/>
        </w:rPr>
        <w:t>Практика профилактической работы в образовательной среде показывает наибольшую распространенность</w:t>
      </w:r>
      <w:r w:rsidR="00563381" w:rsidRPr="00C65D8C">
        <w:rPr>
          <w:b/>
          <w:color w:val="364149"/>
          <w:sz w:val="28"/>
          <w:szCs w:val="28"/>
        </w:rPr>
        <w:t>ю</w:t>
      </w:r>
      <w:r w:rsidRPr="00C65D8C">
        <w:rPr>
          <w:b/>
          <w:color w:val="364149"/>
          <w:sz w:val="28"/>
          <w:szCs w:val="28"/>
        </w:rPr>
        <w:t xml:space="preserve">, к сожалению, наименьшую эффективность так называемой негативной профилактики, то есть информации о негативных последствиях употребления табака, алкоголя, наркотиков. </w:t>
      </w:r>
      <w:r w:rsidR="00563381" w:rsidRPr="00C65D8C">
        <w:rPr>
          <w:b/>
          <w:color w:val="364149"/>
          <w:sz w:val="28"/>
          <w:szCs w:val="28"/>
        </w:rPr>
        <w:t xml:space="preserve">       </w:t>
      </w:r>
      <w:r w:rsidRPr="00C65D8C">
        <w:rPr>
          <w:b/>
          <w:color w:val="364149"/>
          <w:sz w:val="28"/>
          <w:szCs w:val="28"/>
        </w:rPr>
        <w:t xml:space="preserve">Наибольшей эффективностью обладают подходы, основанные на выработке у несовершеннолетних уверенности в себе, эффективной коммуникабельности, умения действовать в неопределенных ситуациях, продуктивно решать конфликты, навыков </w:t>
      </w:r>
      <w:proofErr w:type="spellStart"/>
      <w:r w:rsidRPr="00C65D8C">
        <w:rPr>
          <w:b/>
          <w:color w:val="364149"/>
          <w:sz w:val="28"/>
          <w:szCs w:val="28"/>
        </w:rPr>
        <w:t>саморегуляции</w:t>
      </w:r>
      <w:proofErr w:type="spellEnd"/>
      <w:r w:rsidRPr="00C65D8C">
        <w:rPr>
          <w:b/>
          <w:color w:val="364149"/>
          <w:sz w:val="28"/>
          <w:szCs w:val="28"/>
        </w:rPr>
        <w:t xml:space="preserve"> поведения и эмоционального состояния. Именно такие методы отвечают адекватным потребностям несовершеннолетних: повышению своего статуса в глазах сверстников, развитию уверенности в себе, умению решать конфликты, как со сверстниками, так и с взрослыми, стремлению сделать свою жизнь более насыщенной и интересной. Причем профилактическая работа в этих направлениях должна проводиться с учетом психологических особенностей несовершеннолетних и, прежде всего, подростков, для которых характерен целый ряд психологических предпосылок к употреблению наркотиков. </w:t>
      </w:r>
      <w:proofErr w:type="gramStart"/>
      <w:r w:rsidRPr="00C65D8C">
        <w:rPr>
          <w:b/>
          <w:color w:val="364149"/>
          <w:sz w:val="28"/>
          <w:szCs w:val="28"/>
        </w:rPr>
        <w:t>Среди таких предпосылок, в первую очередь, следует назвать такие,</w:t>
      </w:r>
      <w:r w:rsidR="00563381" w:rsidRPr="00C65D8C">
        <w:rPr>
          <w:b/>
          <w:color w:val="364149"/>
          <w:sz w:val="28"/>
          <w:szCs w:val="28"/>
        </w:rPr>
        <w:t xml:space="preserve"> </w:t>
      </w:r>
      <w:r w:rsidRPr="00C65D8C">
        <w:rPr>
          <w:b/>
          <w:color w:val="364149"/>
          <w:sz w:val="28"/>
          <w:szCs w:val="28"/>
        </w:rPr>
        <w:t xml:space="preserve"> как склонность к имитации, потребность в принадлежности к группе, потребность быть взрослым, любопытство, стремление исследовать свои возможности и возможности других, в том числе необходимость знания границ родительской любви и заботы, пониженное чувство собственного достоинства, склонность к скуке и потребность в возбуждении, стремление ухода от действительности, следование моде и стремление быть особенным</w:t>
      </w:r>
      <w:proofErr w:type="gramEnd"/>
      <w:r w:rsidRPr="00C65D8C">
        <w:rPr>
          <w:b/>
          <w:color w:val="364149"/>
          <w:sz w:val="28"/>
          <w:szCs w:val="28"/>
        </w:rPr>
        <w:t>, склонность к риску, опасности, уверенность в неуязвимости, недоверие информации, особенно, если она исходит от взрослых. Вот далеко не полный перечень индивидуально-психологических особенностей подростков, которые необходимо учитывать, если мы хотим добиться эффективности в наших антинаркотических профилактических усилиях, чтобы направить эти особенности во благо физического, психического и духовного становления личности.</w:t>
      </w:r>
    </w:p>
    <w:p w:rsidR="00563381" w:rsidRPr="00C65D8C" w:rsidRDefault="009559A3" w:rsidP="00563381">
      <w:pPr>
        <w:spacing w:after="0" w:line="240" w:lineRule="auto"/>
        <w:ind w:firstLine="708"/>
        <w:jc w:val="both"/>
        <w:rPr>
          <w:b/>
          <w:color w:val="364149"/>
          <w:sz w:val="28"/>
          <w:szCs w:val="28"/>
        </w:rPr>
      </w:pPr>
      <w:r w:rsidRPr="00C65D8C">
        <w:rPr>
          <w:b/>
          <w:color w:val="364149"/>
          <w:sz w:val="28"/>
          <w:szCs w:val="28"/>
        </w:rPr>
        <w:lastRenderedPageBreak/>
        <w:t>Наиболее эффективными с этих позиций профилактическими программами в образовательной среде считаются так называемые программы обучения жизненным навыкам. Внедрение этих программ в образовательную практику, с одновременным активным приобщением молодежи к здоровому образу жизни и к видам деятельности и ценностям, несовместимым с употреблением наркотиков, – вот основная и первостепенная задача, как родителей, так и специалистов образовательных учреждений в деле эффективной профилактики употребления наркотических веществ.</w:t>
      </w:r>
    </w:p>
    <w:p w:rsidR="00563381" w:rsidRPr="00C65D8C" w:rsidRDefault="009559A3" w:rsidP="00563381">
      <w:pPr>
        <w:spacing w:after="0" w:line="240" w:lineRule="auto"/>
        <w:ind w:firstLine="708"/>
        <w:jc w:val="both"/>
        <w:rPr>
          <w:b/>
          <w:color w:val="364149"/>
          <w:sz w:val="28"/>
          <w:szCs w:val="28"/>
          <w:u w:val="single"/>
        </w:rPr>
      </w:pPr>
      <w:r w:rsidRPr="00C65D8C">
        <w:rPr>
          <w:b/>
          <w:color w:val="364149"/>
          <w:sz w:val="28"/>
          <w:szCs w:val="28"/>
          <w:u w:val="single"/>
        </w:rPr>
        <w:t>Главными основами антинаркотической профилактической деятельности родителей в отношении своих детей являются искренняя любовь, доверительные и уважительные отношения с детьми, внимание к их интересам и склонностям, организация совместного времяпрепровождения, учет огромного влияния собственного примера, стремление и забота о формировании у детей здоровых увлечений, интересов и духовных ценностей.</w:t>
      </w:r>
    </w:p>
    <w:p w:rsidR="00563381" w:rsidRPr="00C65D8C" w:rsidRDefault="00563381" w:rsidP="00563381">
      <w:pPr>
        <w:spacing w:after="0" w:line="240" w:lineRule="auto"/>
        <w:ind w:firstLine="708"/>
        <w:jc w:val="both"/>
        <w:rPr>
          <w:b/>
          <w:color w:val="364149"/>
          <w:sz w:val="28"/>
          <w:szCs w:val="28"/>
        </w:rPr>
      </w:pPr>
      <w:r w:rsidRPr="00C65D8C">
        <w:rPr>
          <w:b/>
          <w:color w:val="364149"/>
          <w:sz w:val="28"/>
          <w:szCs w:val="28"/>
        </w:rPr>
        <w:t>О</w:t>
      </w:r>
      <w:r w:rsidR="009559A3" w:rsidRPr="00C65D8C">
        <w:rPr>
          <w:b/>
          <w:color w:val="364149"/>
          <w:sz w:val="28"/>
          <w:szCs w:val="28"/>
        </w:rPr>
        <w:t>сновной формой взаимодействия между педагогом и родителем является родительское собрание, в рамках которого обсуждаются, как правило, вопросы успеваемости и административно-хозяйственные проблемы. Попытка педагога привлечь родителей на какой-либо тренинг, лекторий по проблемам профилактики, скорее всего, обречена на неудачу. Что же делать? Наверное, стоит исходить из потребностей родителей. Родители, прежде всего, думают о безопасном будущем своих детей. Зачастую искренне желая оградить подростка от влияния улицы, употребления наркотиков, родители просто не знают, как это делать правильно, не чувствуют и не понимают своих детей.</w:t>
      </w:r>
    </w:p>
    <w:p w:rsidR="00C65D8C" w:rsidRDefault="009559A3" w:rsidP="00C65D8C">
      <w:pPr>
        <w:spacing w:after="0" w:line="240" w:lineRule="auto"/>
        <w:ind w:firstLine="708"/>
        <w:jc w:val="both"/>
        <w:rPr>
          <w:b/>
          <w:color w:val="364149"/>
          <w:sz w:val="28"/>
          <w:szCs w:val="28"/>
        </w:rPr>
      </w:pPr>
      <w:r w:rsidRPr="00C65D8C">
        <w:rPr>
          <w:b/>
          <w:color w:val="364149"/>
          <w:sz w:val="28"/>
          <w:szCs w:val="28"/>
        </w:rPr>
        <w:t>Предлагаемая в информационно-методических материалах информация для педагогов может являться основополагающей для проведения родительских лекториев, родительских собраний, тематических консультаций, которые условно называются «Уроки здоровья». Родители же найдут ответы на волнующие их вопросы: «Как разговаривать с ребенком на «важные» темы?</w:t>
      </w:r>
      <w:r w:rsidRPr="00C65D8C">
        <w:rPr>
          <w:rStyle w:val="a4"/>
          <w:color w:val="364149"/>
          <w:sz w:val="28"/>
          <w:szCs w:val="28"/>
        </w:rPr>
        <w:t>», «</w:t>
      </w:r>
      <w:r w:rsidRPr="00C65D8C">
        <w:rPr>
          <w:b/>
          <w:color w:val="364149"/>
          <w:sz w:val="28"/>
          <w:szCs w:val="28"/>
        </w:rPr>
        <w:t>Как воспитать в ребенке качества, которые помогли бы ему справиться с соблазном вредных привычек?»</w:t>
      </w:r>
      <w:r w:rsidRPr="00C65D8C">
        <w:rPr>
          <w:rStyle w:val="a5"/>
          <w:b/>
          <w:bCs/>
          <w:color w:val="364149"/>
          <w:sz w:val="28"/>
          <w:szCs w:val="28"/>
        </w:rPr>
        <w:t>,</w:t>
      </w:r>
      <w:r w:rsidRPr="00C65D8C">
        <w:rPr>
          <w:rStyle w:val="a4"/>
          <w:color w:val="364149"/>
          <w:sz w:val="28"/>
          <w:szCs w:val="28"/>
        </w:rPr>
        <w:t xml:space="preserve"> «</w:t>
      </w:r>
      <w:r w:rsidRPr="00C65D8C">
        <w:rPr>
          <w:b/>
          <w:color w:val="364149"/>
          <w:sz w:val="28"/>
          <w:szCs w:val="28"/>
        </w:rPr>
        <w:t>Что делать, если есть подозрения, что ребенок употребляет наркотические вещества. Когда пора бить тревогу?» и другие.</w:t>
      </w:r>
    </w:p>
    <w:p w:rsidR="009559A3" w:rsidRPr="00C65D8C" w:rsidRDefault="009559A3" w:rsidP="00C65D8C">
      <w:pPr>
        <w:spacing w:after="0" w:line="240" w:lineRule="auto"/>
        <w:ind w:firstLine="708"/>
        <w:jc w:val="center"/>
        <w:rPr>
          <w:b/>
          <w:color w:val="FF0000"/>
          <w:sz w:val="28"/>
          <w:szCs w:val="28"/>
        </w:rPr>
      </w:pPr>
      <w:r w:rsidRPr="00C65D8C">
        <w:rPr>
          <w:rStyle w:val="a4"/>
          <w:color w:val="FF0000"/>
          <w:sz w:val="28"/>
          <w:szCs w:val="28"/>
        </w:rPr>
        <w:t>Меры по профилактике наркомании.</w:t>
      </w:r>
    </w:p>
    <w:p w:rsidR="0072583A" w:rsidRPr="00C65D8C" w:rsidRDefault="009559A3" w:rsidP="0072583A">
      <w:pPr>
        <w:spacing w:after="0" w:line="240" w:lineRule="auto"/>
        <w:jc w:val="both"/>
        <w:rPr>
          <w:b/>
          <w:color w:val="364149"/>
          <w:sz w:val="28"/>
          <w:szCs w:val="28"/>
        </w:rPr>
      </w:pPr>
      <w:r w:rsidRPr="00C65D8C">
        <w:rPr>
          <w:rStyle w:val="a4"/>
          <w:i/>
          <w:color w:val="FF0000"/>
          <w:sz w:val="28"/>
          <w:szCs w:val="28"/>
        </w:rPr>
        <w:t>Целью</w:t>
      </w:r>
      <w:r w:rsidRPr="00C65D8C">
        <w:rPr>
          <w:rStyle w:val="a4"/>
          <w:color w:val="364149"/>
          <w:sz w:val="28"/>
          <w:szCs w:val="28"/>
        </w:rPr>
        <w:t xml:space="preserve"> профилактики </w:t>
      </w:r>
      <w:r w:rsidRPr="00C65D8C">
        <w:rPr>
          <w:b/>
          <w:color w:val="364149"/>
          <w:sz w:val="28"/>
          <w:szCs w:val="28"/>
        </w:rPr>
        <w:t xml:space="preserve">является предупреждение возникновения и распространения наркомании и формирование в обществе негативного отношения к наркомании. </w:t>
      </w:r>
    </w:p>
    <w:p w:rsidR="0072583A" w:rsidRPr="00C65D8C" w:rsidRDefault="0072583A" w:rsidP="0072583A">
      <w:pPr>
        <w:spacing w:after="0" w:line="240" w:lineRule="auto"/>
        <w:jc w:val="both"/>
        <w:rPr>
          <w:b/>
          <w:color w:val="364149"/>
          <w:sz w:val="28"/>
          <w:szCs w:val="28"/>
        </w:rPr>
      </w:pPr>
      <w:r w:rsidRPr="00C65D8C">
        <w:rPr>
          <w:b/>
          <w:color w:val="364149"/>
          <w:sz w:val="28"/>
          <w:szCs w:val="28"/>
        </w:rPr>
        <w:t xml:space="preserve"> </w:t>
      </w:r>
      <w:r w:rsidRPr="00C65D8C">
        <w:rPr>
          <w:b/>
          <w:color w:val="364149"/>
          <w:sz w:val="28"/>
          <w:szCs w:val="28"/>
        </w:rPr>
        <w:tab/>
      </w:r>
      <w:r w:rsidR="009559A3" w:rsidRPr="00C65D8C">
        <w:rPr>
          <w:b/>
          <w:color w:val="364149"/>
          <w:sz w:val="28"/>
          <w:szCs w:val="28"/>
        </w:rPr>
        <w:t xml:space="preserve">В формировании системы профилактики наркомании и правонарушений, связанных с незаконным оборотом наркотиков, участвуют все органы государственной власти, органы местного </w:t>
      </w:r>
      <w:r w:rsidR="009559A3" w:rsidRPr="00C65D8C">
        <w:rPr>
          <w:b/>
          <w:color w:val="364149"/>
          <w:sz w:val="28"/>
          <w:szCs w:val="28"/>
        </w:rPr>
        <w:lastRenderedPageBreak/>
        <w:t>самоуправления муниципальных образований, общественные организации и объединения, а также родители (иные законные представители), специалисты образовательных и культурно-просветительских учреждений, волонтеры молодежных организаций.</w:t>
      </w:r>
    </w:p>
    <w:p w:rsidR="0072583A" w:rsidRPr="00C65D8C" w:rsidRDefault="009559A3" w:rsidP="0072583A">
      <w:pPr>
        <w:spacing w:after="0" w:line="240" w:lineRule="auto"/>
        <w:ind w:firstLine="708"/>
        <w:jc w:val="both"/>
        <w:rPr>
          <w:b/>
          <w:color w:val="364149"/>
          <w:sz w:val="28"/>
          <w:szCs w:val="28"/>
        </w:rPr>
      </w:pPr>
      <w:r w:rsidRPr="00C65D8C">
        <w:rPr>
          <w:b/>
          <w:color w:val="364149"/>
          <w:sz w:val="28"/>
          <w:szCs w:val="28"/>
        </w:rPr>
        <w:t xml:space="preserve">Всемирная организация здравоохранения разделяет профилактику на первичную, вторичную и третичную, а в современной терминологии </w:t>
      </w:r>
      <w:proofErr w:type="gramStart"/>
      <w:r w:rsidRPr="00C65D8C">
        <w:rPr>
          <w:b/>
          <w:color w:val="364149"/>
          <w:sz w:val="28"/>
          <w:szCs w:val="28"/>
        </w:rPr>
        <w:t>-у</w:t>
      </w:r>
      <w:proofErr w:type="gramEnd"/>
      <w:r w:rsidRPr="00C65D8C">
        <w:rPr>
          <w:b/>
          <w:color w:val="364149"/>
          <w:sz w:val="28"/>
          <w:szCs w:val="28"/>
        </w:rPr>
        <w:t>ниверсальную, селективную, индикативную.</w:t>
      </w:r>
    </w:p>
    <w:p w:rsidR="0072583A" w:rsidRPr="00C65D8C" w:rsidRDefault="009559A3" w:rsidP="0072583A">
      <w:pPr>
        <w:spacing w:after="0" w:line="240" w:lineRule="auto"/>
        <w:ind w:firstLine="708"/>
        <w:jc w:val="both"/>
        <w:rPr>
          <w:b/>
          <w:color w:val="364149"/>
          <w:sz w:val="28"/>
          <w:szCs w:val="28"/>
        </w:rPr>
      </w:pPr>
      <w:r w:rsidRPr="00C65D8C">
        <w:rPr>
          <w:rStyle w:val="a4"/>
          <w:color w:val="364149"/>
          <w:sz w:val="28"/>
          <w:szCs w:val="28"/>
        </w:rPr>
        <w:t>Первичная (универсальная) профилактика наркомании</w:t>
      </w:r>
      <w:r w:rsidRPr="00C65D8C">
        <w:rPr>
          <w:b/>
          <w:color w:val="364149"/>
          <w:sz w:val="28"/>
          <w:szCs w:val="28"/>
        </w:rPr>
        <w:t xml:space="preserve"> направлена на предупреждение начала употребления наркотиков лицами, ранее их не употреблявшими. Она ориентирована на общую популяцию населения, включая детей, подростков и молодежь, и носит социальный характер. В задачи первичной профилактики входит:</w:t>
      </w:r>
    </w:p>
    <w:p w:rsidR="0072583A" w:rsidRPr="00C65D8C" w:rsidRDefault="009559A3" w:rsidP="0072583A">
      <w:pPr>
        <w:spacing w:after="0" w:line="240" w:lineRule="auto"/>
        <w:ind w:firstLine="708"/>
        <w:jc w:val="both"/>
        <w:rPr>
          <w:b/>
          <w:color w:val="364149"/>
          <w:sz w:val="28"/>
          <w:szCs w:val="28"/>
        </w:rPr>
      </w:pPr>
      <w:r w:rsidRPr="00C65D8C">
        <w:rPr>
          <w:b/>
          <w:color w:val="364149"/>
          <w:sz w:val="28"/>
          <w:szCs w:val="28"/>
        </w:rPr>
        <w:t>- уменьшение числа лиц, у которых может сформироваться наркомания;- формирование способности сохранить или укрепить здоровье;</w:t>
      </w:r>
    </w:p>
    <w:p w:rsidR="0072583A" w:rsidRPr="00C65D8C" w:rsidRDefault="009559A3" w:rsidP="0072583A">
      <w:pPr>
        <w:spacing w:after="0" w:line="240" w:lineRule="auto"/>
        <w:ind w:firstLine="708"/>
        <w:jc w:val="both"/>
        <w:rPr>
          <w:b/>
          <w:color w:val="364149"/>
          <w:sz w:val="28"/>
          <w:szCs w:val="28"/>
        </w:rPr>
      </w:pPr>
      <w:r w:rsidRPr="00C65D8C">
        <w:rPr>
          <w:b/>
          <w:color w:val="364149"/>
          <w:sz w:val="28"/>
          <w:szCs w:val="28"/>
        </w:rPr>
        <w:t>- формирование негативного отношения детей, подростков и молодежи к наркотикам;</w:t>
      </w:r>
    </w:p>
    <w:p w:rsidR="0072583A" w:rsidRPr="00C65D8C" w:rsidRDefault="009559A3" w:rsidP="0072583A">
      <w:pPr>
        <w:spacing w:after="0" w:line="240" w:lineRule="auto"/>
        <w:ind w:firstLine="708"/>
        <w:jc w:val="both"/>
        <w:rPr>
          <w:b/>
          <w:color w:val="364149"/>
          <w:sz w:val="28"/>
          <w:szCs w:val="28"/>
        </w:rPr>
      </w:pPr>
      <w:r w:rsidRPr="00C65D8C">
        <w:rPr>
          <w:b/>
          <w:color w:val="364149"/>
          <w:sz w:val="28"/>
          <w:szCs w:val="28"/>
        </w:rPr>
        <w:t>- формирование личной ответственности за свое поведение, обусловливающее снижение спроса на наркотики;</w:t>
      </w:r>
    </w:p>
    <w:p w:rsidR="0072583A" w:rsidRPr="00C65D8C" w:rsidRDefault="009559A3" w:rsidP="0072583A">
      <w:pPr>
        <w:spacing w:after="0" w:line="240" w:lineRule="auto"/>
        <w:ind w:firstLine="708"/>
        <w:jc w:val="both"/>
        <w:rPr>
          <w:b/>
          <w:color w:val="364149"/>
          <w:sz w:val="28"/>
          <w:szCs w:val="28"/>
        </w:rPr>
      </w:pPr>
      <w:r w:rsidRPr="00C65D8C">
        <w:rPr>
          <w:b/>
          <w:color w:val="364149"/>
          <w:sz w:val="28"/>
          <w:szCs w:val="28"/>
        </w:rPr>
        <w:t>- формирование мотивации на ведение здорового образа жизни;</w:t>
      </w:r>
    </w:p>
    <w:p w:rsidR="0072583A" w:rsidRPr="00C65D8C" w:rsidRDefault="009559A3" w:rsidP="0072583A">
      <w:pPr>
        <w:spacing w:after="0" w:line="240" w:lineRule="auto"/>
        <w:ind w:firstLine="708"/>
        <w:jc w:val="both"/>
        <w:rPr>
          <w:b/>
          <w:color w:val="364149"/>
          <w:sz w:val="28"/>
          <w:szCs w:val="28"/>
        </w:rPr>
      </w:pPr>
      <w:r w:rsidRPr="00C65D8C">
        <w:rPr>
          <w:b/>
          <w:color w:val="364149"/>
          <w:sz w:val="28"/>
          <w:szCs w:val="28"/>
        </w:rPr>
        <w:t>- формирование гигиенически целесообразных навыков и привычек</w:t>
      </w:r>
      <w:r w:rsidR="0072583A" w:rsidRPr="00C65D8C">
        <w:rPr>
          <w:b/>
          <w:color w:val="364149"/>
          <w:sz w:val="28"/>
          <w:szCs w:val="28"/>
        </w:rPr>
        <w:t xml:space="preserve"> </w:t>
      </w:r>
      <w:r w:rsidRPr="00C65D8C">
        <w:rPr>
          <w:b/>
          <w:color w:val="364149"/>
          <w:sz w:val="28"/>
          <w:szCs w:val="28"/>
        </w:rPr>
        <w:t>поведения.</w:t>
      </w:r>
    </w:p>
    <w:p w:rsidR="0072583A" w:rsidRPr="00C65D8C" w:rsidRDefault="009559A3" w:rsidP="0072583A">
      <w:pPr>
        <w:spacing w:after="0" w:line="240" w:lineRule="auto"/>
        <w:ind w:firstLine="708"/>
        <w:jc w:val="both"/>
        <w:rPr>
          <w:b/>
          <w:color w:val="364149"/>
          <w:sz w:val="28"/>
          <w:szCs w:val="28"/>
        </w:rPr>
      </w:pPr>
      <w:r w:rsidRPr="00C65D8C">
        <w:rPr>
          <w:rStyle w:val="a4"/>
          <w:color w:val="364149"/>
          <w:sz w:val="28"/>
          <w:szCs w:val="28"/>
        </w:rPr>
        <w:t>Вторичная (селективная) профилактика наркомании</w:t>
      </w:r>
      <w:r w:rsidRPr="00C65D8C">
        <w:rPr>
          <w:b/>
          <w:color w:val="364149"/>
          <w:sz w:val="28"/>
          <w:szCs w:val="28"/>
        </w:rPr>
        <w:t xml:space="preserve"> носит избирательный характер и ориентирована на лиц, эпизодически употребляющих наркотики, а также на лиц, употребляющих наркотики с вредными последствиями, то есть с признаками формирования наркомании. Она направлена на сокращение продолжительности воздействия наркотиков на организм человека, полное прекращение дальнейшего употребления наркотиков, предотвращение формирования хронического заболевания, а также восстановление личностного и социального статуса индивидуума. В задачи вторичной профилактики входит:</w:t>
      </w:r>
    </w:p>
    <w:p w:rsidR="009559A3" w:rsidRPr="00C65D8C" w:rsidRDefault="009559A3" w:rsidP="0072583A">
      <w:pPr>
        <w:spacing w:after="0" w:line="240" w:lineRule="auto"/>
        <w:ind w:firstLine="708"/>
        <w:jc w:val="both"/>
        <w:rPr>
          <w:b/>
          <w:color w:val="364149"/>
          <w:sz w:val="28"/>
          <w:szCs w:val="28"/>
        </w:rPr>
      </w:pPr>
      <w:r w:rsidRPr="00C65D8C">
        <w:rPr>
          <w:b/>
          <w:color w:val="364149"/>
          <w:sz w:val="28"/>
          <w:szCs w:val="28"/>
        </w:rPr>
        <w:t>- своевременное выявление потребителей наркотиков;- обеспечение доступности и качества оказания наркологической медицинской помощи;</w:t>
      </w:r>
    </w:p>
    <w:p w:rsidR="00C65D8C" w:rsidRDefault="009559A3" w:rsidP="00C65D8C">
      <w:pPr>
        <w:spacing w:after="0" w:line="240" w:lineRule="auto"/>
        <w:jc w:val="both"/>
        <w:rPr>
          <w:b/>
          <w:color w:val="364149"/>
          <w:sz w:val="28"/>
          <w:szCs w:val="28"/>
        </w:rPr>
      </w:pPr>
      <w:r w:rsidRPr="00C65D8C">
        <w:rPr>
          <w:b/>
          <w:color w:val="364149"/>
          <w:sz w:val="28"/>
          <w:szCs w:val="28"/>
        </w:rPr>
        <w:t>- оказание квалифицированной психологической, педагогической и социальной помощи.</w:t>
      </w:r>
    </w:p>
    <w:p w:rsidR="0072583A" w:rsidRDefault="009559A3" w:rsidP="00C65D8C">
      <w:pPr>
        <w:spacing w:after="0" w:line="240" w:lineRule="auto"/>
        <w:ind w:firstLine="708"/>
        <w:jc w:val="both"/>
        <w:rPr>
          <w:b/>
          <w:color w:val="364149"/>
          <w:sz w:val="28"/>
          <w:szCs w:val="28"/>
        </w:rPr>
      </w:pPr>
      <w:r w:rsidRPr="00C65D8C">
        <w:rPr>
          <w:rStyle w:val="a4"/>
          <w:color w:val="364149"/>
          <w:sz w:val="28"/>
          <w:szCs w:val="28"/>
        </w:rPr>
        <w:t>Третичная (индикативная)</w:t>
      </w:r>
      <w:r w:rsidRPr="00C65D8C">
        <w:rPr>
          <w:b/>
          <w:color w:val="364149"/>
          <w:sz w:val="28"/>
          <w:szCs w:val="28"/>
        </w:rPr>
        <w:t xml:space="preserve"> профилактика наркомании - ориентирована на больных нар</w:t>
      </w:r>
      <w:r w:rsidR="00C65D8C">
        <w:rPr>
          <w:b/>
          <w:color w:val="364149"/>
          <w:sz w:val="28"/>
          <w:szCs w:val="28"/>
        </w:rPr>
        <w:t>к</w:t>
      </w:r>
      <w:r w:rsidRPr="00C65D8C">
        <w:rPr>
          <w:b/>
          <w:color w:val="364149"/>
          <w:sz w:val="28"/>
          <w:szCs w:val="28"/>
        </w:rPr>
        <w:t xml:space="preserve">оманией и носит преимущественно медицинский характер. Она направлена на предупреждение дальнейшего употребления наркотиков, уменьшение вреда от их употребления, оказание помощи больным в преодолении заболевания, а также предупреждение рецидива заболевания у больных наркоманией, </w:t>
      </w:r>
      <w:r w:rsidRPr="00C65D8C">
        <w:rPr>
          <w:b/>
          <w:color w:val="364149"/>
          <w:sz w:val="28"/>
          <w:szCs w:val="28"/>
        </w:rPr>
        <w:lastRenderedPageBreak/>
        <w:t xml:space="preserve">прекративших употребление наркотиков. По сути, третичная профилактика наркомании - это </w:t>
      </w:r>
      <w:proofErr w:type="gramStart"/>
      <w:r w:rsidRPr="00C65D8C">
        <w:rPr>
          <w:b/>
          <w:color w:val="364149"/>
          <w:sz w:val="28"/>
          <w:szCs w:val="28"/>
        </w:rPr>
        <w:t>медико-социальная</w:t>
      </w:r>
      <w:proofErr w:type="gramEnd"/>
      <w:r w:rsidRPr="00C65D8C">
        <w:rPr>
          <w:b/>
          <w:color w:val="364149"/>
          <w:sz w:val="28"/>
          <w:szCs w:val="28"/>
        </w:rPr>
        <w:t xml:space="preserve"> реабилитация.</w:t>
      </w:r>
    </w:p>
    <w:p w:rsidR="00C65D8C" w:rsidRPr="00C65D8C" w:rsidRDefault="00C65D8C" w:rsidP="00C65D8C">
      <w:pPr>
        <w:spacing w:after="0" w:line="240" w:lineRule="auto"/>
        <w:ind w:firstLine="708"/>
        <w:jc w:val="both"/>
        <w:rPr>
          <w:b/>
          <w:color w:val="364149"/>
          <w:sz w:val="28"/>
          <w:szCs w:val="28"/>
        </w:rPr>
      </w:pPr>
    </w:p>
    <w:p w:rsidR="0072583A" w:rsidRDefault="00C65D8C" w:rsidP="0072583A">
      <w:pPr>
        <w:spacing w:after="0" w:line="240" w:lineRule="auto"/>
        <w:jc w:val="both"/>
        <w:rPr>
          <w:b/>
          <w:color w:val="364149"/>
          <w:sz w:val="28"/>
          <w:szCs w:val="28"/>
        </w:rPr>
      </w:pPr>
      <w:r>
        <w:rPr>
          <w:b/>
          <w:color w:val="364149"/>
          <w:sz w:val="28"/>
          <w:szCs w:val="28"/>
        </w:rPr>
        <w:t xml:space="preserve">     </w:t>
      </w:r>
      <w:r w:rsidR="009559A3" w:rsidRPr="00C65D8C">
        <w:rPr>
          <w:b/>
          <w:color w:val="364149"/>
          <w:sz w:val="28"/>
          <w:szCs w:val="28"/>
        </w:rPr>
        <w:t xml:space="preserve">Мероприятия </w:t>
      </w:r>
      <w:r w:rsidR="009559A3" w:rsidRPr="00C65D8C">
        <w:rPr>
          <w:b/>
          <w:color w:val="364149"/>
          <w:sz w:val="28"/>
          <w:szCs w:val="28"/>
          <w:u w:val="single"/>
        </w:rPr>
        <w:t>первичной профилактики</w:t>
      </w:r>
      <w:r w:rsidR="009559A3" w:rsidRPr="00C65D8C">
        <w:rPr>
          <w:b/>
          <w:color w:val="364149"/>
          <w:sz w:val="28"/>
          <w:szCs w:val="28"/>
        </w:rPr>
        <w:t xml:space="preserve"> должны быть направлены </w:t>
      </w:r>
      <w:proofErr w:type="gramStart"/>
      <w:r w:rsidR="009559A3" w:rsidRPr="00C65D8C">
        <w:rPr>
          <w:b/>
          <w:color w:val="364149"/>
          <w:sz w:val="28"/>
          <w:szCs w:val="28"/>
        </w:rPr>
        <w:t>на</w:t>
      </w:r>
      <w:proofErr w:type="gramEnd"/>
      <w:r w:rsidR="009559A3" w:rsidRPr="00C65D8C">
        <w:rPr>
          <w:b/>
          <w:color w:val="364149"/>
          <w:sz w:val="28"/>
          <w:szCs w:val="28"/>
        </w:rPr>
        <w:t>:</w:t>
      </w:r>
    </w:p>
    <w:p w:rsidR="00C65D8C" w:rsidRPr="00C65D8C" w:rsidRDefault="00C65D8C" w:rsidP="0072583A">
      <w:pPr>
        <w:spacing w:after="0" w:line="240" w:lineRule="auto"/>
        <w:jc w:val="both"/>
        <w:rPr>
          <w:b/>
          <w:color w:val="364149"/>
          <w:sz w:val="28"/>
          <w:szCs w:val="28"/>
        </w:rPr>
      </w:pPr>
    </w:p>
    <w:p w:rsidR="0072583A" w:rsidRPr="00C65D8C" w:rsidRDefault="009559A3" w:rsidP="0072583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C65D8C">
        <w:rPr>
          <w:rFonts w:ascii="Verdana" w:hAnsi="Verdana" w:cs="Arial"/>
          <w:b/>
          <w:color w:val="FF0000"/>
          <w:sz w:val="28"/>
          <w:szCs w:val="28"/>
        </w:rPr>
        <w:t xml:space="preserve">детей, подростков и молодежь в целом; </w:t>
      </w:r>
    </w:p>
    <w:p w:rsidR="0072583A" w:rsidRPr="00C65D8C" w:rsidRDefault="009559A3" w:rsidP="0072583A">
      <w:pPr>
        <w:pStyle w:val="a6"/>
        <w:numPr>
          <w:ilvl w:val="0"/>
          <w:numId w:val="7"/>
        </w:numPr>
        <w:spacing w:after="0" w:line="240" w:lineRule="auto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C65D8C">
        <w:rPr>
          <w:rFonts w:ascii="Verdana" w:hAnsi="Verdana" w:cs="Arial"/>
          <w:b/>
          <w:color w:val="FF0000"/>
          <w:sz w:val="28"/>
          <w:szCs w:val="28"/>
        </w:rPr>
        <w:t xml:space="preserve">детей и подростков, склонных к потреблению наркотиков или находящихся в неблагоприятных семейных или социальных условиях; </w:t>
      </w:r>
    </w:p>
    <w:p w:rsidR="00C65D8C" w:rsidRDefault="009559A3" w:rsidP="00C65D8C">
      <w:pPr>
        <w:spacing w:after="0" w:afterAutospacing="1" w:line="240" w:lineRule="auto"/>
        <w:ind w:left="360"/>
        <w:jc w:val="both"/>
        <w:rPr>
          <w:rFonts w:ascii="Verdana" w:hAnsi="Verdana" w:cs="Arial"/>
          <w:b/>
          <w:color w:val="FF0000"/>
          <w:sz w:val="28"/>
          <w:szCs w:val="28"/>
        </w:rPr>
      </w:pPr>
      <w:r w:rsidRPr="00C65D8C">
        <w:rPr>
          <w:rFonts w:ascii="Verdana" w:hAnsi="Verdana" w:cs="Arial"/>
          <w:b/>
          <w:color w:val="FF0000"/>
          <w:sz w:val="28"/>
          <w:szCs w:val="28"/>
        </w:rPr>
        <w:t>граждан уже имеющих опыт первых проб наркотиков, либо имеющих друзей, употребляющих наркотики.</w:t>
      </w:r>
    </w:p>
    <w:p w:rsidR="00C65D8C" w:rsidRDefault="009559A3" w:rsidP="00C65D8C">
      <w:pPr>
        <w:spacing w:after="0" w:afterAutospacing="1" w:line="240" w:lineRule="auto"/>
        <w:ind w:left="360"/>
        <w:jc w:val="both"/>
        <w:rPr>
          <w:b/>
          <w:color w:val="364149"/>
          <w:sz w:val="28"/>
          <w:szCs w:val="28"/>
        </w:rPr>
      </w:pPr>
      <w:r w:rsidRPr="00C65D8C">
        <w:rPr>
          <w:b/>
          <w:color w:val="364149"/>
          <w:sz w:val="28"/>
          <w:szCs w:val="28"/>
        </w:rPr>
        <w:t xml:space="preserve">Мероприятия </w:t>
      </w:r>
      <w:r w:rsidRPr="00C65D8C">
        <w:rPr>
          <w:b/>
          <w:color w:val="364149"/>
          <w:sz w:val="28"/>
          <w:szCs w:val="28"/>
          <w:u w:val="single"/>
        </w:rPr>
        <w:t>вторичной профилактики</w:t>
      </w:r>
      <w:r w:rsidRPr="00C65D8C">
        <w:rPr>
          <w:b/>
          <w:color w:val="364149"/>
          <w:sz w:val="28"/>
          <w:szCs w:val="28"/>
        </w:rPr>
        <w:t xml:space="preserve"> должны быть направлены на детей и подростков, группы повышенного риска и граждан, употребляющих наркотики.</w:t>
      </w:r>
    </w:p>
    <w:p w:rsidR="00C65D8C" w:rsidRDefault="009559A3" w:rsidP="00C65D8C">
      <w:pPr>
        <w:spacing w:after="0" w:afterAutospacing="1" w:line="240" w:lineRule="auto"/>
        <w:ind w:left="360"/>
        <w:jc w:val="both"/>
        <w:rPr>
          <w:b/>
          <w:color w:val="364149"/>
          <w:sz w:val="28"/>
          <w:szCs w:val="28"/>
        </w:rPr>
      </w:pPr>
      <w:r w:rsidRPr="00C65D8C">
        <w:rPr>
          <w:b/>
          <w:color w:val="364149"/>
          <w:sz w:val="28"/>
          <w:szCs w:val="28"/>
        </w:rPr>
        <w:t xml:space="preserve">Мероприятия </w:t>
      </w:r>
      <w:r w:rsidRPr="00C65D8C">
        <w:rPr>
          <w:b/>
          <w:color w:val="364149"/>
          <w:sz w:val="28"/>
          <w:szCs w:val="28"/>
          <w:u w:val="single"/>
        </w:rPr>
        <w:t>третичной профилактики</w:t>
      </w:r>
      <w:r w:rsidRPr="00C65D8C">
        <w:rPr>
          <w:b/>
          <w:color w:val="364149"/>
          <w:sz w:val="28"/>
          <w:szCs w:val="28"/>
        </w:rPr>
        <w:t xml:space="preserve"> должны быть направлены на группу лиц, имеющих зависимость от наркотиков и желающих прекратить их употребление.</w:t>
      </w:r>
    </w:p>
    <w:p w:rsidR="00C65D8C" w:rsidRDefault="009559A3" w:rsidP="00C65D8C">
      <w:pPr>
        <w:spacing w:after="0" w:afterAutospacing="1" w:line="240" w:lineRule="auto"/>
        <w:ind w:left="360"/>
        <w:jc w:val="both"/>
        <w:rPr>
          <w:b/>
          <w:color w:val="364149"/>
          <w:sz w:val="28"/>
          <w:szCs w:val="28"/>
        </w:rPr>
      </w:pPr>
      <w:r w:rsidRPr="00C65D8C">
        <w:rPr>
          <w:b/>
          <w:color w:val="364149"/>
          <w:sz w:val="28"/>
          <w:szCs w:val="28"/>
        </w:rPr>
        <w:t>При проведении профилактических мероприятий следует отдавать предпочтение сочетанию индивидуальных и групповых методов работы, а также методам косвенного и опосредованного воздействия на лиц, склонных к наркомании, обучать детей и подростков умению отказаться от первой пробы наркотиков.</w:t>
      </w:r>
    </w:p>
    <w:p w:rsidR="009559A3" w:rsidRPr="00C65D8C" w:rsidRDefault="009559A3" w:rsidP="00C65D8C">
      <w:pPr>
        <w:spacing w:after="0" w:afterAutospacing="1" w:line="240" w:lineRule="auto"/>
        <w:ind w:left="360"/>
        <w:jc w:val="both"/>
        <w:rPr>
          <w:b/>
          <w:color w:val="364149"/>
          <w:sz w:val="28"/>
          <w:szCs w:val="28"/>
        </w:rPr>
      </w:pPr>
      <w:r w:rsidRPr="00C65D8C">
        <w:rPr>
          <w:b/>
          <w:color w:val="364149"/>
          <w:sz w:val="28"/>
          <w:szCs w:val="28"/>
        </w:rPr>
        <w:t xml:space="preserve">Основные усилия профилактической деятельности необходимо направлять на профилактику наркомании и предупреждение </w:t>
      </w:r>
      <w:proofErr w:type="spellStart"/>
      <w:r w:rsidRPr="00C65D8C">
        <w:rPr>
          <w:b/>
          <w:color w:val="364149"/>
          <w:sz w:val="28"/>
          <w:szCs w:val="28"/>
        </w:rPr>
        <w:t>наркопреступности</w:t>
      </w:r>
      <w:proofErr w:type="spellEnd"/>
      <w:r w:rsidRPr="00C65D8C">
        <w:rPr>
          <w:b/>
          <w:color w:val="364149"/>
          <w:sz w:val="28"/>
          <w:szCs w:val="28"/>
        </w:rPr>
        <w:t xml:space="preserve"> в образовательных учреждениях, местах досуга молодёжи, летних лагерях отдыха детей и подростков.</w:t>
      </w:r>
    </w:p>
    <w:sectPr w:rsidR="009559A3" w:rsidRPr="00C65D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04088"/>
    <w:multiLevelType w:val="hybridMultilevel"/>
    <w:tmpl w:val="FE362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F9948D9"/>
    <w:multiLevelType w:val="multilevel"/>
    <w:tmpl w:val="C9206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A6124A"/>
    <w:multiLevelType w:val="multilevel"/>
    <w:tmpl w:val="CD1A0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C8A38E2"/>
    <w:multiLevelType w:val="multilevel"/>
    <w:tmpl w:val="C776A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F827F62"/>
    <w:multiLevelType w:val="multilevel"/>
    <w:tmpl w:val="6548E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558E0335"/>
    <w:multiLevelType w:val="multilevel"/>
    <w:tmpl w:val="4DFC2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A4F417D"/>
    <w:multiLevelType w:val="multilevel"/>
    <w:tmpl w:val="1590B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2"/>
  </w:num>
  <w:num w:numId="3">
    <w:abstractNumId w:val="6"/>
  </w:num>
  <w:num w:numId="4">
    <w:abstractNumId w:val="4"/>
  </w:num>
  <w:num w:numId="5">
    <w:abstractNumId w:val="5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747"/>
    <w:rsid w:val="00563381"/>
    <w:rsid w:val="0072583A"/>
    <w:rsid w:val="009559A3"/>
    <w:rsid w:val="00AE5821"/>
    <w:rsid w:val="00B61747"/>
    <w:rsid w:val="00C65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A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9559A3"/>
  </w:style>
  <w:style w:type="character" w:styleId="a3">
    <w:name w:val="Hyperlink"/>
    <w:uiPriority w:val="99"/>
    <w:rsid w:val="009559A3"/>
    <w:rPr>
      <w:color w:val="0000FF"/>
      <w:u w:val="single"/>
    </w:rPr>
  </w:style>
  <w:style w:type="character" w:styleId="a4">
    <w:name w:val="Strong"/>
    <w:basedOn w:val="a0"/>
    <w:uiPriority w:val="22"/>
    <w:qFormat/>
    <w:rsid w:val="009559A3"/>
    <w:rPr>
      <w:b/>
      <w:bCs/>
    </w:rPr>
  </w:style>
  <w:style w:type="character" w:styleId="a5">
    <w:name w:val="Emphasis"/>
    <w:basedOn w:val="a0"/>
    <w:uiPriority w:val="20"/>
    <w:qFormat/>
    <w:rsid w:val="009559A3"/>
    <w:rPr>
      <w:i/>
      <w:iCs/>
    </w:rPr>
  </w:style>
  <w:style w:type="paragraph" w:styleId="a6">
    <w:name w:val="List Paragraph"/>
    <w:basedOn w:val="a"/>
    <w:uiPriority w:val="34"/>
    <w:qFormat/>
    <w:rsid w:val="007258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59A3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1"/>
    <w:rsid w:val="009559A3"/>
  </w:style>
  <w:style w:type="character" w:styleId="a3">
    <w:name w:val="Hyperlink"/>
    <w:uiPriority w:val="99"/>
    <w:rsid w:val="009559A3"/>
    <w:rPr>
      <w:color w:val="0000FF"/>
      <w:u w:val="single"/>
    </w:rPr>
  </w:style>
  <w:style w:type="character" w:styleId="a4">
    <w:name w:val="Strong"/>
    <w:basedOn w:val="a0"/>
    <w:uiPriority w:val="22"/>
    <w:qFormat/>
    <w:rsid w:val="009559A3"/>
    <w:rPr>
      <w:b/>
      <w:bCs/>
    </w:rPr>
  </w:style>
  <w:style w:type="character" w:styleId="a5">
    <w:name w:val="Emphasis"/>
    <w:basedOn w:val="a0"/>
    <w:uiPriority w:val="20"/>
    <w:qFormat/>
    <w:rsid w:val="009559A3"/>
    <w:rPr>
      <w:i/>
      <w:iCs/>
    </w:rPr>
  </w:style>
  <w:style w:type="paragraph" w:styleId="a6">
    <w:name w:val="List Paragraph"/>
    <w:basedOn w:val="a"/>
    <w:uiPriority w:val="34"/>
    <w:qFormat/>
    <w:rsid w:val="007258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39777-EFE2-4573-9ADC-31E41AFA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1620</Words>
  <Characters>9240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SanBuild &amp; SPecialiST RePack</Company>
  <LinksUpToDate>false</LinksUpToDate>
  <CharactersWithSpaces>10839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2014-04-18T11:52:00Z</dcterms:created>
  <dcterms:modified xsi:type="dcterms:W3CDTF">2014-04-18T11:52:00Z</dcterms:modified>
</cp:coreProperties>
</file>